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1B96015" w14:textId="77777777" w:rsidR="00810760" w:rsidRDefault="00810760" w:rsidP="008A4A46">
      <w:pPr>
        <w:rPr>
          <w:rFonts w:ascii="Century Gothic" w:hAnsi="Century Gothic" w:cs="Calibri"/>
          <w:b/>
          <w:bCs/>
          <w:color w:val="76923C"/>
          <w:sz w:val="32"/>
          <w:szCs w:val="32"/>
        </w:rPr>
      </w:pPr>
      <w:r>
        <w:rPr>
          <w:rFonts w:ascii="Century Gothic" w:hAnsi="Century Gothic" w:cs="Calibri"/>
          <w:b/>
          <w:bCs/>
          <w:color w:val="76923C"/>
          <w:sz w:val="32"/>
          <w:szCs w:val="32"/>
        </w:rPr>
        <w:t xml:space="preserve">RESOURCES TO REQUEST A LANDMARK TO </w:t>
      </w:r>
    </w:p>
    <w:p w14:paraId="4FA7E9A9" w14:textId="77777777" w:rsidR="009F1172" w:rsidRPr="00DC40A7" w:rsidRDefault="00810760" w:rsidP="008A4A46">
      <w:pPr>
        <w:rPr>
          <w:rFonts w:ascii="Century Gothic" w:hAnsi="Century Gothic" w:cs="Calibri"/>
          <w:color w:val="76923C"/>
          <w:sz w:val="22"/>
          <w:szCs w:val="22"/>
        </w:rPr>
      </w:pPr>
      <w:r>
        <w:rPr>
          <w:rFonts w:ascii="Century Gothic" w:hAnsi="Century Gothic" w:cs="Calibri"/>
          <w:b/>
          <w:bCs/>
          <w:color w:val="76923C"/>
          <w:sz w:val="32"/>
          <w:szCs w:val="32"/>
        </w:rPr>
        <w:t>SHINE A LIGHT ON NF</w:t>
      </w:r>
    </w:p>
    <w:p w14:paraId="77BBCA23" w14:textId="77777777" w:rsidR="009F1172" w:rsidRPr="00E13778" w:rsidRDefault="009F1172" w:rsidP="008A4A46">
      <w:pPr>
        <w:rPr>
          <w:rFonts w:ascii="Century Gothic" w:hAnsi="Century Gothic" w:cs="Calibri"/>
          <w:sz w:val="22"/>
          <w:szCs w:val="22"/>
        </w:rPr>
      </w:pPr>
    </w:p>
    <w:p w14:paraId="7A46A76F" w14:textId="0F2A1AB4" w:rsidR="009F1172" w:rsidRPr="00E13778" w:rsidRDefault="009F1172" w:rsidP="008A4A46">
      <w:pPr>
        <w:rPr>
          <w:rFonts w:ascii="Century Gothic" w:hAnsi="Century Gothic" w:cs="Calibri"/>
          <w:sz w:val="26"/>
          <w:szCs w:val="26"/>
        </w:rPr>
      </w:pPr>
      <w:r w:rsidRPr="00E13778">
        <w:rPr>
          <w:rFonts w:ascii="Century Gothic" w:hAnsi="Century Gothic" w:cs="Calibri"/>
          <w:sz w:val="26"/>
          <w:szCs w:val="26"/>
        </w:rPr>
        <w:t xml:space="preserve">Thanks for </w:t>
      </w:r>
      <w:r w:rsidR="00125484" w:rsidRPr="00E13778">
        <w:rPr>
          <w:rFonts w:ascii="Century Gothic" w:hAnsi="Century Gothic" w:cs="Calibri"/>
          <w:sz w:val="26"/>
          <w:szCs w:val="26"/>
        </w:rPr>
        <w:t xml:space="preserve">helping spread awareness about </w:t>
      </w:r>
      <w:r w:rsidR="00A51A36">
        <w:rPr>
          <w:rFonts w:ascii="Century Gothic" w:hAnsi="Century Gothic" w:cs="Calibri"/>
          <w:sz w:val="26"/>
          <w:szCs w:val="26"/>
        </w:rPr>
        <w:t>NF</w:t>
      </w:r>
      <w:r w:rsidR="00125484" w:rsidRPr="00E13778">
        <w:rPr>
          <w:rFonts w:ascii="Century Gothic" w:hAnsi="Century Gothic" w:cs="Calibri"/>
          <w:sz w:val="26"/>
          <w:szCs w:val="26"/>
        </w:rPr>
        <w:t xml:space="preserve"> in your community!</w:t>
      </w:r>
    </w:p>
    <w:p w14:paraId="03923DF2" w14:textId="77777777" w:rsidR="009F1172" w:rsidRPr="00E13778" w:rsidRDefault="009F1172" w:rsidP="008A4A46">
      <w:pPr>
        <w:rPr>
          <w:rFonts w:ascii="Century Gothic" w:hAnsi="Century Gothic" w:cs="Calibri"/>
          <w:sz w:val="26"/>
          <w:szCs w:val="26"/>
        </w:rPr>
      </w:pPr>
    </w:p>
    <w:p w14:paraId="1C5F20B1" w14:textId="644C9469" w:rsidR="00125484" w:rsidRDefault="00125484" w:rsidP="008A4A46">
      <w:pPr>
        <w:pStyle w:val="ListParagraph"/>
        <w:spacing w:after="0" w:line="240" w:lineRule="auto"/>
        <w:ind w:left="0"/>
        <w:rPr>
          <w:rFonts w:ascii="Century Gothic" w:hAnsi="Century Gothic" w:cs="Calibri"/>
          <w:sz w:val="26"/>
          <w:szCs w:val="26"/>
        </w:rPr>
      </w:pPr>
      <w:r w:rsidRPr="00E13778">
        <w:rPr>
          <w:rFonts w:ascii="Century Gothic" w:hAnsi="Century Gothic" w:cs="Calibri"/>
          <w:sz w:val="26"/>
          <w:szCs w:val="26"/>
        </w:rPr>
        <w:t xml:space="preserve">May is NF Awareness Month, a time to </w:t>
      </w:r>
      <w:r w:rsidR="00E85C05" w:rsidRPr="00E13778">
        <w:rPr>
          <w:rFonts w:ascii="Century Gothic" w:hAnsi="Century Gothic" w:cs="Calibri"/>
          <w:sz w:val="26"/>
          <w:szCs w:val="26"/>
        </w:rPr>
        <w:t xml:space="preserve">connect, understand, and educate about </w:t>
      </w:r>
      <w:r w:rsidR="00A51A36">
        <w:rPr>
          <w:rFonts w:ascii="Century Gothic" w:hAnsi="Century Gothic" w:cs="Calibri"/>
          <w:sz w:val="26"/>
          <w:szCs w:val="26"/>
        </w:rPr>
        <w:t>NF</w:t>
      </w:r>
      <w:r w:rsidR="00E85C05" w:rsidRPr="00E13778">
        <w:rPr>
          <w:rFonts w:ascii="Century Gothic" w:hAnsi="Century Gothic" w:cs="Calibri"/>
          <w:sz w:val="26"/>
          <w:szCs w:val="26"/>
        </w:rPr>
        <w:t xml:space="preserve">. </w:t>
      </w:r>
      <w:r w:rsidRPr="00E13778">
        <w:rPr>
          <w:rFonts w:ascii="Century Gothic" w:hAnsi="Century Gothic" w:cs="Calibri"/>
          <w:sz w:val="26"/>
          <w:szCs w:val="26"/>
        </w:rPr>
        <w:t>World NF Awareness Day takes place every year on May 17.</w:t>
      </w:r>
      <w:r w:rsidR="003365D2">
        <w:rPr>
          <w:rFonts w:ascii="Century Gothic" w:hAnsi="Century Gothic" w:cs="Calibri"/>
          <w:sz w:val="26"/>
          <w:szCs w:val="26"/>
        </w:rPr>
        <w:t xml:space="preserve"> </w:t>
      </w:r>
      <w:r w:rsidRPr="00E13778">
        <w:rPr>
          <w:rFonts w:ascii="Century Gothic" w:hAnsi="Century Gothic" w:cs="Calibri"/>
          <w:sz w:val="26"/>
          <w:szCs w:val="26"/>
        </w:rPr>
        <w:t>NF Awareness Month lasts throughout the entire month of May.</w:t>
      </w:r>
    </w:p>
    <w:p w14:paraId="6C7DB785" w14:textId="77777777" w:rsidR="00A51A36" w:rsidRDefault="00A51A36" w:rsidP="008A4A46">
      <w:pPr>
        <w:pStyle w:val="ListParagraph"/>
        <w:spacing w:after="0" w:line="240" w:lineRule="auto"/>
        <w:ind w:left="0"/>
        <w:rPr>
          <w:rFonts w:ascii="Century Gothic" w:hAnsi="Century Gothic" w:cs="Calibri"/>
          <w:sz w:val="26"/>
          <w:szCs w:val="26"/>
        </w:rPr>
      </w:pPr>
    </w:p>
    <w:p w14:paraId="6088AD14" w14:textId="6E9939C8" w:rsidR="00A51A36" w:rsidRPr="00A51A36" w:rsidRDefault="00A51A36" w:rsidP="008A4A46">
      <w:pPr>
        <w:pStyle w:val="ListParagraph"/>
        <w:spacing w:after="0" w:line="240" w:lineRule="auto"/>
        <w:ind w:left="0"/>
        <w:rPr>
          <w:rFonts w:ascii="Century Gothic" w:hAnsi="Century Gothic" w:cs="Calibri"/>
          <w:sz w:val="26"/>
          <w:szCs w:val="26"/>
        </w:rPr>
      </w:pPr>
      <w:r w:rsidRPr="00A51A36">
        <w:rPr>
          <w:rFonts w:ascii="Century Gothic" w:hAnsi="Century Gothic" w:cs="Calibri"/>
          <w:sz w:val="26"/>
          <w:szCs w:val="26"/>
        </w:rPr>
        <w:t xml:space="preserve">NF refers to a group of genetic </w:t>
      </w:r>
      <w:r w:rsidRPr="00A51A36">
        <w:rPr>
          <w:rStyle w:val="Strong"/>
          <w:rFonts w:ascii="Century Gothic" w:hAnsi="Century Gothic"/>
          <w:b w:val="0"/>
          <w:bCs w:val="0"/>
          <w:sz w:val="26"/>
          <w:szCs w:val="26"/>
          <w:bdr w:val="none" w:sz="0" w:space="0" w:color="auto" w:frame="1"/>
          <w:shd w:val="clear" w:color="auto" w:fill="FFFFFF"/>
        </w:rPr>
        <w:t xml:space="preserve">conditions that cause tumors to grow on nerves throughout the body. NF includes neurofibromatosis type 1 (NF1) and all types of </w:t>
      </w:r>
      <w:proofErr w:type="spellStart"/>
      <w:r w:rsidRPr="00A51A36">
        <w:rPr>
          <w:rStyle w:val="Strong"/>
          <w:rFonts w:ascii="Century Gothic" w:hAnsi="Century Gothic"/>
          <w:b w:val="0"/>
          <w:bCs w:val="0"/>
          <w:sz w:val="26"/>
          <w:szCs w:val="26"/>
          <w:bdr w:val="none" w:sz="0" w:space="0" w:color="auto" w:frame="1"/>
          <w:shd w:val="clear" w:color="auto" w:fill="FFFFFF"/>
        </w:rPr>
        <w:t>schwannomatosis</w:t>
      </w:r>
      <w:proofErr w:type="spellEnd"/>
      <w:r w:rsidRPr="00A51A36">
        <w:rPr>
          <w:rStyle w:val="Strong"/>
          <w:rFonts w:ascii="Century Gothic" w:hAnsi="Century Gothic"/>
          <w:b w:val="0"/>
          <w:bCs w:val="0"/>
          <w:sz w:val="26"/>
          <w:szCs w:val="26"/>
          <w:bdr w:val="none" w:sz="0" w:space="0" w:color="auto" w:frame="1"/>
          <w:shd w:val="clear" w:color="auto" w:fill="FFFFFF"/>
        </w:rPr>
        <w:t xml:space="preserve"> (SWN), including </w:t>
      </w:r>
      <w:r w:rsidRPr="00A51A36">
        <w:rPr>
          <w:rStyle w:val="italicize"/>
          <w:rFonts w:ascii="Century Gothic" w:hAnsi="Century Gothic"/>
          <w:i/>
          <w:iCs/>
          <w:sz w:val="26"/>
          <w:szCs w:val="26"/>
          <w:bdr w:val="none" w:sz="0" w:space="0" w:color="auto" w:frame="1"/>
          <w:shd w:val="clear" w:color="auto" w:fill="FFFFFF"/>
        </w:rPr>
        <w:t>NF2</w:t>
      </w:r>
      <w:r w:rsidRPr="00A51A36">
        <w:rPr>
          <w:rStyle w:val="Emphasis"/>
          <w:rFonts w:ascii="Century Gothic" w:hAnsi="Century Gothic"/>
          <w:sz w:val="26"/>
          <w:szCs w:val="26"/>
          <w:bdr w:val="none" w:sz="0" w:space="0" w:color="auto" w:frame="1"/>
          <w:shd w:val="clear" w:color="auto" w:fill="FFFFFF"/>
        </w:rPr>
        <w:t>-</w:t>
      </w:r>
      <w:r w:rsidRPr="00A51A36">
        <w:rPr>
          <w:rStyle w:val="Strong"/>
          <w:rFonts w:ascii="Century Gothic" w:hAnsi="Century Gothic"/>
          <w:b w:val="0"/>
          <w:bCs w:val="0"/>
          <w:sz w:val="26"/>
          <w:szCs w:val="26"/>
          <w:bdr w:val="none" w:sz="0" w:space="0" w:color="auto" w:frame="1"/>
          <w:shd w:val="clear" w:color="auto" w:fill="FFFFFF"/>
        </w:rPr>
        <w:t xml:space="preserve">related </w:t>
      </w:r>
      <w:proofErr w:type="spellStart"/>
      <w:r w:rsidRPr="00A51A36">
        <w:rPr>
          <w:rStyle w:val="Strong"/>
          <w:rFonts w:ascii="Century Gothic" w:hAnsi="Century Gothic"/>
          <w:b w:val="0"/>
          <w:bCs w:val="0"/>
          <w:sz w:val="26"/>
          <w:szCs w:val="26"/>
          <w:bdr w:val="none" w:sz="0" w:space="0" w:color="auto" w:frame="1"/>
          <w:shd w:val="clear" w:color="auto" w:fill="FFFFFF"/>
        </w:rPr>
        <w:t>schwannomatosis</w:t>
      </w:r>
      <w:proofErr w:type="spellEnd"/>
      <w:r w:rsidRPr="00A51A36">
        <w:rPr>
          <w:rStyle w:val="Strong"/>
          <w:rFonts w:ascii="Century Gothic" w:hAnsi="Century Gothic"/>
          <w:b w:val="0"/>
          <w:bCs w:val="0"/>
          <w:sz w:val="26"/>
          <w:szCs w:val="26"/>
          <w:bdr w:val="none" w:sz="0" w:space="0" w:color="auto" w:frame="1"/>
          <w:shd w:val="clear" w:color="auto" w:fill="FFFFFF"/>
        </w:rPr>
        <w:t xml:space="preserve"> (</w:t>
      </w:r>
      <w:r w:rsidRPr="00A51A36">
        <w:rPr>
          <w:rStyle w:val="italicize"/>
          <w:rFonts w:ascii="Century Gothic" w:hAnsi="Century Gothic"/>
          <w:i/>
          <w:iCs/>
          <w:sz w:val="26"/>
          <w:szCs w:val="26"/>
          <w:bdr w:val="none" w:sz="0" w:space="0" w:color="auto" w:frame="1"/>
          <w:shd w:val="clear" w:color="auto" w:fill="FFFFFF"/>
        </w:rPr>
        <w:t>NF2</w:t>
      </w:r>
      <w:r w:rsidRPr="00A51A36">
        <w:rPr>
          <w:rStyle w:val="Emphasis"/>
          <w:rFonts w:ascii="Century Gothic" w:hAnsi="Century Gothic"/>
          <w:sz w:val="26"/>
          <w:szCs w:val="26"/>
          <w:bdr w:val="none" w:sz="0" w:space="0" w:color="auto" w:frame="1"/>
          <w:shd w:val="clear" w:color="auto" w:fill="FFFFFF"/>
        </w:rPr>
        <w:t>-</w:t>
      </w:r>
      <w:r w:rsidRPr="00A51A36">
        <w:rPr>
          <w:rStyle w:val="Strong"/>
          <w:rFonts w:ascii="Century Gothic" w:hAnsi="Century Gothic"/>
          <w:b w:val="0"/>
          <w:bCs w:val="0"/>
          <w:sz w:val="26"/>
          <w:szCs w:val="26"/>
          <w:bdr w:val="none" w:sz="0" w:space="0" w:color="auto" w:frame="1"/>
          <w:shd w:val="clear" w:color="auto" w:fill="FFFFFF"/>
        </w:rPr>
        <w:t>SWN), formerly known as neurofibromatosis type 2. </w:t>
      </w:r>
    </w:p>
    <w:p w14:paraId="0875ED7D" w14:textId="77777777" w:rsidR="009F1172" w:rsidRPr="00A51A36" w:rsidRDefault="009F1172" w:rsidP="008A4A46">
      <w:pPr>
        <w:tabs>
          <w:tab w:val="left" w:pos="5620"/>
        </w:tabs>
        <w:rPr>
          <w:rFonts w:ascii="Century Gothic" w:hAnsi="Century Gothic" w:cs="Calibri"/>
          <w:sz w:val="26"/>
          <w:szCs w:val="26"/>
        </w:rPr>
      </w:pPr>
    </w:p>
    <w:p w14:paraId="2F2476F4" w14:textId="4B38877C" w:rsidR="009F1172" w:rsidRPr="00E13778" w:rsidRDefault="009F1172" w:rsidP="008A4A46">
      <w:pPr>
        <w:rPr>
          <w:rFonts w:ascii="Century Gothic" w:hAnsi="Century Gothic" w:cs="Calibri"/>
          <w:sz w:val="22"/>
          <w:szCs w:val="22"/>
        </w:rPr>
      </w:pPr>
      <w:r w:rsidRPr="00E13778">
        <w:rPr>
          <w:rFonts w:ascii="Century Gothic" w:hAnsi="Century Gothic" w:cs="Calibri"/>
          <w:sz w:val="26"/>
          <w:szCs w:val="26"/>
        </w:rPr>
        <w:t xml:space="preserve">This toolkit will provide you with the resources you may need to </w:t>
      </w:r>
      <w:r w:rsidR="00125484" w:rsidRPr="00E13778">
        <w:rPr>
          <w:rFonts w:ascii="Century Gothic" w:hAnsi="Century Gothic" w:cs="Calibri"/>
          <w:sz w:val="26"/>
          <w:szCs w:val="26"/>
        </w:rPr>
        <w:t xml:space="preserve">request </w:t>
      </w:r>
      <w:r w:rsidR="003554FC">
        <w:rPr>
          <w:rFonts w:ascii="Century Gothic" w:hAnsi="Century Gothic" w:cs="Calibri"/>
          <w:sz w:val="26"/>
          <w:szCs w:val="26"/>
        </w:rPr>
        <w:t xml:space="preserve">that a landmark in your community light up blue and green as a way to draw awareness to </w:t>
      </w:r>
      <w:r w:rsidR="00A51A36">
        <w:rPr>
          <w:rFonts w:ascii="Century Gothic" w:hAnsi="Century Gothic" w:cs="Calibri"/>
          <w:sz w:val="26"/>
          <w:szCs w:val="26"/>
        </w:rPr>
        <w:t>NF</w:t>
      </w:r>
      <w:r w:rsidR="003554FC">
        <w:rPr>
          <w:rFonts w:ascii="Century Gothic" w:hAnsi="Century Gothic" w:cs="Calibri"/>
          <w:sz w:val="26"/>
          <w:szCs w:val="26"/>
        </w:rPr>
        <w:t xml:space="preserve"> on May 17, some other day in May or for the entire month. </w:t>
      </w:r>
    </w:p>
    <w:p w14:paraId="24F43E5E" w14:textId="77777777" w:rsidR="009F1172" w:rsidRPr="00E13778" w:rsidRDefault="009F1172" w:rsidP="008A4A46">
      <w:pPr>
        <w:rPr>
          <w:rFonts w:ascii="Century Gothic" w:hAnsi="Century Gothic" w:cs="Calibri"/>
          <w:sz w:val="22"/>
          <w:szCs w:val="22"/>
        </w:rPr>
      </w:pPr>
    </w:p>
    <w:p w14:paraId="490959D0" w14:textId="77777777" w:rsidR="009F1172" w:rsidRPr="00DC40A7" w:rsidRDefault="003554FC" w:rsidP="008A4A46">
      <w:pPr>
        <w:rPr>
          <w:rFonts w:ascii="Century Gothic" w:hAnsi="Century Gothic" w:cs="Calibri"/>
          <w:color w:val="76923C"/>
          <w:sz w:val="22"/>
          <w:szCs w:val="22"/>
        </w:rPr>
      </w:pPr>
      <w:r>
        <w:rPr>
          <w:rFonts w:ascii="Century Gothic" w:hAnsi="Century Gothic" w:cs="Calibri"/>
          <w:b/>
          <w:bCs/>
          <w:color w:val="76923C"/>
          <w:sz w:val="26"/>
          <w:szCs w:val="26"/>
        </w:rPr>
        <w:t>What is Shine a Light on NF</w:t>
      </w:r>
      <w:r w:rsidR="009F1172" w:rsidRPr="00DC40A7">
        <w:rPr>
          <w:rFonts w:ascii="Century Gothic" w:hAnsi="Century Gothic" w:cs="Calibri"/>
          <w:b/>
          <w:bCs/>
          <w:color w:val="76923C"/>
          <w:sz w:val="26"/>
          <w:szCs w:val="26"/>
        </w:rPr>
        <w:t xml:space="preserve">? </w:t>
      </w:r>
    </w:p>
    <w:p w14:paraId="06C76D36" w14:textId="77777777" w:rsidR="001023D1" w:rsidRPr="001023D1" w:rsidRDefault="001023D1" w:rsidP="008A4A46">
      <w:pPr>
        <w:rPr>
          <w:rFonts w:ascii="Century Gothic" w:hAnsi="Century Gothic" w:cs="Calibri"/>
          <w:color w:val="000000"/>
          <w:sz w:val="22"/>
          <w:szCs w:val="22"/>
        </w:rPr>
      </w:pPr>
      <w:r w:rsidRPr="001023D1">
        <w:rPr>
          <w:rFonts w:ascii="Century Gothic" w:hAnsi="Century Gothic" w:cs="Calibri"/>
          <w:sz w:val="22"/>
          <w:szCs w:val="22"/>
        </w:rPr>
        <w:t xml:space="preserve">Shine a Light on NF is </w:t>
      </w:r>
      <w:r w:rsidR="009146EF">
        <w:rPr>
          <w:rFonts w:ascii="Century Gothic" w:hAnsi="Century Gothic" w:cs="Calibri"/>
          <w:sz w:val="22"/>
          <w:szCs w:val="22"/>
        </w:rPr>
        <w:t xml:space="preserve">a grassroots </w:t>
      </w:r>
      <w:r w:rsidR="009E2A6D">
        <w:rPr>
          <w:rFonts w:ascii="Century Gothic" w:hAnsi="Century Gothic" w:cs="Calibri"/>
          <w:sz w:val="22"/>
          <w:szCs w:val="22"/>
        </w:rPr>
        <w:t>initiative</w:t>
      </w:r>
      <w:r w:rsidR="009146EF">
        <w:rPr>
          <w:rFonts w:ascii="Century Gothic" w:hAnsi="Century Gothic" w:cs="Calibri"/>
          <w:sz w:val="22"/>
          <w:szCs w:val="22"/>
        </w:rPr>
        <w:t xml:space="preserve"> that brings NF awareness into the community by lighting up buildings, bridges, monuments and</w:t>
      </w:r>
      <w:r w:rsidR="009E2A6D">
        <w:rPr>
          <w:rFonts w:ascii="Century Gothic" w:hAnsi="Century Gothic" w:cs="Calibri"/>
          <w:sz w:val="22"/>
          <w:szCs w:val="22"/>
        </w:rPr>
        <w:t xml:space="preserve"> other</w:t>
      </w:r>
      <w:r w:rsidR="009146EF">
        <w:rPr>
          <w:rFonts w:ascii="Century Gothic" w:hAnsi="Century Gothic" w:cs="Calibri"/>
          <w:sz w:val="22"/>
          <w:szCs w:val="22"/>
        </w:rPr>
        <w:t xml:space="preserve"> landmarks in blue and green</w:t>
      </w:r>
      <w:r w:rsidR="009146EF" w:rsidRPr="001023D1">
        <w:rPr>
          <w:rFonts w:ascii="Century Gothic" w:hAnsi="Century Gothic" w:cs="Calibri"/>
          <w:color w:val="000000"/>
          <w:sz w:val="22"/>
          <w:szCs w:val="22"/>
        </w:rPr>
        <w:t>, the official colors of NF</w:t>
      </w:r>
      <w:r w:rsidR="009146EF">
        <w:rPr>
          <w:rFonts w:ascii="Century Gothic" w:hAnsi="Century Gothic" w:cs="Calibri"/>
          <w:sz w:val="22"/>
          <w:szCs w:val="22"/>
        </w:rPr>
        <w:t xml:space="preserve">. It is </w:t>
      </w:r>
      <w:r w:rsidRPr="001023D1">
        <w:rPr>
          <w:rFonts w:ascii="Century Gothic" w:hAnsi="Century Gothic" w:cs="Calibri"/>
          <w:color w:val="000000"/>
          <w:sz w:val="22"/>
          <w:szCs w:val="22"/>
          <w:shd w:val="clear" w:color="auto" w:fill="FEFEFE"/>
        </w:rPr>
        <w:t>one part of the Children’s Tumor Foundation’s month-long awareness campaign that includes online and offline events designed to educate the community about this unde</w:t>
      </w:r>
      <w:r w:rsidR="009146EF">
        <w:rPr>
          <w:rFonts w:ascii="Century Gothic" w:hAnsi="Century Gothic" w:cs="Calibri"/>
          <w:color w:val="000000"/>
          <w:sz w:val="22"/>
          <w:szCs w:val="22"/>
          <w:shd w:val="clear" w:color="auto" w:fill="FEFEFE"/>
        </w:rPr>
        <w:t>r-recognized genetic disorder</w:t>
      </w:r>
      <w:r w:rsidRPr="001023D1">
        <w:rPr>
          <w:rFonts w:ascii="Century Gothic" w:hAnsi="Century Gothic" w:cs="Calibri"/>
          <w:color w:val="000000"/>
          <w:sz w:val="22"/>
          <w:szCs w:val="22"/>
        </w:rPr>
        <w:t>.</w:t>
      </w:r>
    </w:p>
    <w:p w14:paraId="2BB572A1" w14:textId="77777777" w:rsidR="009F1172" w:rsidRPr="001023D1" w:rsidRDefault="009F1172" w:rsidP="008A4A46">
      <w:pPr>
        <w:rPr>
          <w:rFonts w:ascii="Century Gothic" w:hAnsi="Century Gothic" w:cs="Calibri"/>
          <w:sz w:val="22"/>
          <w:szCs w:val="22"/>
        </w:rPr>
      </w:pPr>
    </w:p>
    <w:p w14:paraId="6AFB654D" w14:textId="77777777" w:rsidR="009F1172" w:rsidRPr="00DC40A7" w:rsidRDefault="009F1172" w:rsidP="008A4A46">
      <w:pPr>
        <w:rPr>
          <w:rFonts w:ascii="Century Gothic" w:hAnsi="Century Gothic" w:cs="Calibri"/>
          <w:color w:val="76923C"/>
          <w:sz w:val="22"/>
          <w:szCs w:val="22"/>
        </w:rPr>
      </w:pPr>
      <w:r w:rsidRPr="00DC40A7">
        <w:rPr>
          <w:rFonts w:ascii="Century Gothic" w:hAnsi="Century Gothic" w:cs="Calibri"/>
          <w:b/>
          <w:bCs/>
          <w:color w:val="76923C"/>
          <w:sz w:val="26"/>
          <w:szCs w:val="26"/>
        </w:rPr>
        <w:t xml:space="preserve">Why request a </w:t>
      </w:r>
      <w:r w:rsidR="003554FC">
        <w:rPr>
          <w:rFonts w:ascii="Century Gothic" w:hAnsi="Century Gothic" w:cs="Calibri"/>
          <w:b/>
          <w:bCs/>
          <w:color w:val="76923C"/>
          <w:sz w:val="26"/>
          <w:szCs w:val="26"/>
        </w:rPr>
        <w:t>landmark in your community light up</w:t>
      </w:r>
      <w:r w:rsidRPr="00DC40A7">
        <w:rPr>
          <w:rFonts w:ascii="Century Gothic" w:hAnsi="Century Gothic" w:cs="Calibri"/>
          <w:b/>
          <w:bCs/>
          <w:color w:val="76923C"/>
          <w:sz w:val="26"/>
          <w:szCs w:val="26"/>
        </w:rPr>
        <w:t xml:space="preserve">? </w:t>
      </w:r>
    </w:p>
    <w:p w14:paraId="496A1A82" w14:textId="77777777" w:rsidR="00C17D4D" w:rsidRPr="00E13778" w:rsidRDefault="009F1172" w:rsidP="008A4A46">
      <w:pPr>
        <w:numPr>
          <w:ilvl w:val="0"/>
          <w:numId w:val="1"/>
        </w:numPr>
        <w:rPr>
          <w:rFonts w:ascii="Century Gothic" w:hAnsi="Century Gothic" w:cs="Calibri"/>
          <w:sz w:val="22"/>
          <w:szCs w:val="22"/>
        </w:rPr>
      </w:pPr>
      <w:r w:rsidRPr="00E13778">
        <w:rPr>
          <w:rFonts w:ascii="Century Gothic" w:hAnsi="Century Gothic" w:cs="Calibri"/>
          <w:sz w:val="22"/>
          <w:szCs w:val="22"/>
        </w:rPr>
        <w:t xml:space="preserve">Help your </w:t>
      </w:r>
      <w:r w:rsidR="00C17D4D" w:rsidRPr="00E13778">
        <w:rPr>
          <w:rFonts w:ascii="Century Gothic" w:hAnsi="Century Gothic" w:cs="Calibri"/>
          <w:sz w:val="22"/>
          <w:szCs w:val="22"/>
        </w:rPr>
        <w:t>c</w:t>
      </w:r>
      <w:r w:rsidRPr="00E13778">
        <w:rPr>
          <w:rFonts w:ascii="Century Gothic" w:hAnsi="Century Gothic" w:cs="Calibri"/>
          <w:sz w:val="22"/>
          <w:szCs w:val="22"/>
        </w:rPr>
        <w:t>ity</w:t>
      </w:r>
      <w:r w:rsidR="00C17D4D" w:rsidRPr="00E13778">
        <w:rPr>
          <w:rFonts w:ascii="Century Gothic" w:hAnsi="Century Gothic" w:cs="Calibri"/>
          <w:sz w:val="22"/>
          <w:szCs w:val="22"/>
        </w:rPr>
        <w:t>/state</w:t>
      </w:r>
      <w:r w:rsidRPr="00E13778">
        <w:rPr>
          <w:rFonts w:ascii="Century Gothic" w:hAnsi="Century Gothic" w:cs="Calibri"/>
          <w:sz w:val="22"/>
          <w:szCs w:val="22"/>
        </w:rPr>
        <w:t xml:space="preserve"> </w:t>
      </w:r>
      <w:r w:rsidR="00C17D4D" w:rsidRPr="00E13778">
        <w:rPr>
          <w:rFonts w:ascii="Century Gothic" w:hAnsi="Century Gothic" w:cs="Calibri"/>
          <w:sz w:val="22"/>
          <w:szCs w:val="22"/>
        </w:rPr>
        <w:t>recognize neurofibromatosis in an official capacity</w:t>
      </w:r>
    </w:p>
    <w:p w14:paraId="0687B77C" w14:textId="77777777" w:rsidR="00C17D4D" w:rsidRPr="00E13778" w:rsidRDefault="00C17D4D" w:rsidP="008A4A46">
      <w:pPr>
        <w:numPr>
          <w:ilvl w:val="0"/>
          <w:numId w:val="1"/>
        </w:numPr>
        <w:rPr>
          <w:rFonts w:ascii="Century Gothic" w:hAnsi="Century Gothic" w:cs="Calibri"/>
          <w:sz w:val="22"/>
          <w:szCs w:val="22"/>
        </w:rPr>
      </w:pPr>
      <w:r w:rsidRPr="00E13778">
        <w:rPr>
          <w:rFonts w:ascii="Century Gothic" w:hAnsi="Century Gothic" w:cs="Calibri"/>
          <w:sz w:val="22"/>
          <w:szCs w:val="22"/>
        </w:rPr>
        <w:t>Create</w:t>
      </w:r>
      <w:r w:rsidR="005C7D69">
        <w:rPr>
          <w:rFonts w:ascii="Century Gothic" w:hAnsi="Century Gothic" w:cs="Calibri"/>
          <w:sz w:val="22"/>
          <w:szCs w:val="22"/>
        </w:rPr>
        <w:t>s</w:t>
      </w:r>
      <w:r w:rsidRPr="00E13778">
        <w:rPr>
          <w:rFonts w:ascii="Century Gothic" w:hAnsi="Century Gothic" w:cs="Calibri"/>
          <w:sz w:val="22"/>
          <w:szCs w:val="22"/>
        </w:rPr>
        <w:t xml:space="preserve"> a newsworthy</w:t>
      </w:r>
      <w:r w:rsidR="00D63FBB" w:rsidRPr="00E13778">
        <w:rPr>
          <w:rFonts w:ascii="Century Gothic" w:hAnsi="Century Gothic" w:cs="Calibri"/>
          <w:sz w:val="22"/>
          <w:szCs w:val="22"/>
        </w:rPr>
        <w:t>, local</w:t>
      </w:r>
      <w:r w:rsidRPr="00E13778">
        <w:rPr>
          <w:rFonts w:ascii="Century Gothic" w:hAnsi="Century Gothic" w:cs="Calibri"/>
          <w:sz w:val="22"/>
          <w:szCs w:val="22"/>
        </w:rPr>
        <w:t xml:space="preserve"> story</w:t>
      </w:r>
      <w:r w:rsidR="00D63FBB" w:rsidRPr="00E13778">
        <w:rPr>
          <w:rFonts w:ascii="Century Gothic" w:hAnsi="Century Gothic" w:cs="Calibri"/>
          <w:sz w:val="22"/>
          <w:szCs w:val="22"/>
        </w:rPr>
        <w:t xml:space="preserve"> for your local news outlets</w:t>
      </w:r>
    </w:p>
    <w:p w14:paraId="1F96C3C0" w14:textId="77777777" w:rsidR="00702141" w:rsidRDefault="00702141" w:rsidP="008A4A46">
      <w:pPr>
        <w:numPr>
          <w:ilvl w:val="0"/>
          <w:numId w:val="1"/>
        </w:numPr>
        <w:rPr>
          <w:rFonts w:ascii="Century Gothic" w:hAnsi="Century Gothic" w:cs="Calibri"/>
          <w:sz w:val="22"/>
          <w:szCs w:val="22"/>
        </w:rPr>
      </w:pPr>
      <w:r>
        <w:rPr>
          <w:rFonts w:ascii="Century Gothic" w:hAnsi="Century Gothic" w:cs="Calibri"/>
          <w:sz w:val="22"/>
          <w:szCs w:val="22"/>
        </w:rPr>
        <w:t>Establishes a place to meet others in your local NF community on the day of the lighting</w:t>
      </w:r>
    </w:p>
    <w:p w14:paraId="75E05CF6" w14:textId="77777777" w:rsidR="00C17D4D" w:rsidRDefault="00C17D4D" w:rsidP="008A4A46">
      <w:pPr>
        <w:numPr>
          <w:ilvl w:val="0"/>
          <w:numId w:val="1"/>
        </w:numPr>
        <w:rPr>
          <w:rFonts w:ascii="Century Gothic" w:hAnsi="Century Gothic" w:cs="Calibri"/>
          <w:sz w:val="22"/>
          <w:szCs w:val="22"/>
        </w:rPr>
      </w:pPr>
      <w:r w:rsidRPr="00E13778">
        <w:rPr>
          <w:rFonts w:ascii="Century Gothic" w:hAnsi="Century Gothic" w:cs="Calibri"/>
          <w:sz w:val="22"/>
          <w:szCs w:val="22"/>
        </w:rPr>
        <w:t xml:space="preserve">Tell </w:t>
      </w:r>
      <w:r w:rsidR="00D63FBB" w:rsidRPr="00E13778">
        <w:rPr>
          <w:rFonts w:ascii="Century Gothic" w:hAnsi="Century Gothic" w:cs="Calibri"/>
          <w:sz w:val="22"/>
          <w:szCs w:val="22"/>
        </w:rPr>
        <w:t xml:space="preserve">local NF Hero </w:t>
      </w:r>
      <w:r w:rsidRPr="00E13778">
        <w:rPr>
          <w:rFonts w:ascii="Century Gothic" w:hAnsi="Century Gothic" w:cs="Calibri"/>
          <w:sz w:val="22"/>
          <w:szCs w:val="22"/>
        </w:rPr>
        <w:t>stories to new a</w:t>
      </w:r>
      <w:r w:rsidR="00D63FBB" w:rsidRPr="00E13778">
        <w:rPr>
          <w:rFonts w:ascii="Century Gothic" w:hAnsi="Century Gothic" w:cs="Calibri"/>
          <w:sz w:val="22"/>
          <w:szCs w:val="22"/>
        </w:rPr>
        <w:t>udiences</w:t>
      </w:r>
    </w:p>
    <w:p w14:paraId="3B5B3CC2" w14:textId="77777777" w:rsidR="003554FC" w:rsidRPr="00E13778" w:rsidRDefault="003554FC" w:rsidP="008A4A46">
      <w:pPr>
        <w:rPr>
          <w:rFonts w:ascii="Century Gothic" w:hAnsi="Century Gothic" w:cs="Calibri"/>
          <w:sz w:val="22"/>
          <w:szCs w:val="22"/>
        </w:rPr>
      </w:pPr>
    </w:p>
    <w:p w14:paraId="3636ADD4" w14:textId="77777777" w:rsidR="009F1172" w:rsidRPr="00DC40A7" w:rsidRDefault="00E13778" w:rsidP="008A4A46">
      <w:pPr>
        <w:rPr>
          <w:rFonts w:ascii="Century Gothic" w:hAnsi="Century Gothic" w:cs="Calibri"/>
          <w:color w:val="76923C"/>
        </w:rPr>
      </w:pPr>
      <w:r w:rsidRPr="00DC40A7">
        <w:rPr>
          <w:rFonts w:ascii="Century Gothic" w:hAnsi="Century Gothic" w:cs="Calibri"/>
          <w:b/>
          <w:bCs/>
          <w:color w:val="76923C"/>
          <w:sz w:val="32"/>
          <w:szCs w:val="32"/>
        </w:rPr>
        <w:br w:type="page"/>
      </w:r>
      <w:r w:rsidR="009F1172" w:rsidRPr="00DC40A7">
        <w:rPr>
          <w:rFonts w:ascii="Century Gothic" w:hAnsi="Century Gothic" w:cs="Calibri"/>
          <w:b/>
          <w:bCs/>
          <w:color w:val="76923C"/>
          <w:sz w:val="32"/>
          <w:szCs w:val="32"/>
        </w:rPr>
        <w:lastRenderedPageBreak/>
        <w:t xml:space="preserve">STEPS TO REQUEST A </w:t>
      </w:r>
      <w:r w:rsidR="003554FC">
        <w:rPr>
          <w:rFonts w:ascii="Century Gothic" w:hAnsi="Century Gothic" w:cs="Calibri"/>
          <w:b/>
          <w:bCs/>
          <w:color w:val="76923C"/>
          <w:sz w:val="32"/>
          <w:szCs w:val="32"/>
        </w:rPr>
        <w:t>LANDMARK SHINE A LIGHT</w:t>
      </w:r>
      <w:r w:rsidR="00EB6429">
        <w:rPr>
          <w:rFonts w:ascii="Century Gothic" w:hAnsi="Century Gothic" w:cs="Calibri"/>
          <w:b/>
          <w:bCs/>
          <w:color w:val="76923C"/>
          <w:sz w:val="32"/>
          <w:szCs w:val="32"/>
        </w:rPr>
        <w:t xml:space="preserve"> ON NF</w:t>
      </w:r>
    </w:p>
    <w:p w14:paraId="6AB75F33" w14:textId="77777777" w:rsidR="009F1172" w:rsidRPr="00DC40A7" w:rsidRDefault="009F1172" w:rsidP="008A4A46">
      <w:pPr>
        <w:rPr>
          <w:rFonts w:ascii="Century Gothic" w:hAnsi="Century Gothic" w:cs="Calibri"/>
          <w:color w:val="76923C"/>
        </w:rPr>
      </w:pPr>
    </w:p>
    <w:p w14:paraId="17CC28C8" w14:textId="77777777" w:rsidR="009F1172" w:rsidRPr="00DC40A7" w:rsidRDefault="003554FC" w:rsidP="008A4A46">
      <w:pPr>
        <w:rPr>
          <w:rFonts w:ascii="Century Gothic" w:hAnsi="Century Gothic" w:cs="Calibri"/>
          <w:color w:val="76923C"/>
          <w:sz w:val="22"/>
          <w:szCs w:val="22"/>
        </w:rPr>
      </w:pPr>
      <w:r>
        <w:rPr>
          <w:rFonts w:ascii="Century Gothic" w:hAnsi="Century Gothic" w:cs="Calibri"/>
          <w:b/>
          <w:color w:val="76923C"/>
          <w:sz w:val="26"/>
          <w:szCs w:val="26"/>
        </w:rPr>
        <w:t>Brainstorm locations</w:t>
      </w:r>
      <w:r w:rsidR="009F1172" w:rsidRPr="00DC40A7">
        <w:rPr>
          <w:rFonts w:ascii="Century Gothic" w:hAnsi="Century Gothic" w:cs="Calibri"/>
          <w:color w:val="76923C"/>
          <w:sz w:val="26"/>
          <w:szCs w:val="26"/>
        </w:rPr>
        <w:t xml:space="preserve"> </w:t>
      </w:r>
    </w:p>
    <w:p w14:paraId="0E4540CC" w14:textId="77777777" w:rsidR="009F1172" w:rsidRPr="00E13778" w:rsidRDefault="00702141" w:rsidP="008A4A46">
      <w:pPr>
        <w:rPr>
          <w:rFonts w:ascii="Century Gothic" w:hAnsi="Century Gothic" w:cs="Calibri"/>
          <w:sz w:val="22"/>
          <w:szCs w:val="22"/>
        </w:rPr>
      </w:pPr>
      <w:r>
        <w:rPr>
          <w:rFonts w:ascii="Century Gothic" w:hAnsi="Century Gothic" w:cs="Calibri"/>
          <w:sz w:val="22"/>
          <w:szCs w:val="22"/>
        </w:rPr>
        <w:t xml:space="preserve">Think about landmarks, bridges and notable buildings in your community. Is there a site that stands out in the skyline? A place where people gather for large events? </w:t>
      </w:r>
    </w:p>
    <w:p w14:paraId="11D3982C" w14:textId="77777777" w:rsidR="009F1172" w:rsidRPr="00E13778" w:rsidRDefault="009F1172" w:rsidP="008A4A46">
      <w:pPr>
        <w:rPr>
          <w:rFonts w:ascii="Century Gothic" w:hAnsi="Century Gothic" w:cs="Calibri"/>
          <w:sz w:val="22"/>
          <w:szCs w:val="22"/>
        </w:rPr>
      </w:pPr>
    </w:p>
    <w:p w14:paraId="7D817D16" w14:textId="77777777" w:rsidR="009F1172" w:rsidRPr="00DC40A7" w:rsidRDefault="009F1172" w:rsidP="008A4A46">
      <w:pPr>
        <w:rPr>
          <w:rFonts w:ascii="Century Gothic" w:hAnsi="Century Gothic" w:cs="Calibri"/>
          <w:color w:val="76923C"/>
          <w:sz w:val="22"/>
          <w:szCs w:val="22"/>
        </w:rPr>
      </w:pPr>
      <w:r w:rsidRPr="00DC40A7">
        <w:rPr>
          <w:rFonts w:ascii="Century Gothic" w:hAnsi="Century Gothic" w:cs="Calibri"/>
          <w:b/>
          <w:color w:val="76923C"/>
          <w:sz w:val="26"/>
          <w:szCs w:val="26"/>
        </w:rPr>
        <w:t>Plan ahead.</w:t>
      </w:r>
      <w:r w:rsidR="003365D2">
        <w:rPr>
          <w:rFonts w:ascii="Century Gothic" w:hAnsi="Century Gothic" w:cs="Calibri"/>
          <w:color w:val="76923C"/>
          <w:sz w:val="26"/>
          <w:szCs w:val="26"/>
        </w:rPr>
        <w:t xml:space="preserve"> </w:t>
      </w:r>
    </w:p>
    <w:p w14:paraId="6BA8C288" w14:textId="65A70942" w:rsidR="009F1172" w:rsidRDefault="00702141" w:rsidP="008A4A46">
      <w:pPr>
        <w:rPr>
          <w:rFonts w:ascii="Century Gothic" w:hAnsi="Century Gothic" w:cs="Calibri"/>
          <w:sz w:val="22"/>
          <w:szCs w:val="22"/>
        </w:rPr>
      </w:pPr>
      <w:r>
        <w:rPr>
          <w:rFonts w:ascii="Century Gothic" w:hAnsi="Century Gothic" w:cs="Calibri"/>
          <w:sz w:val="22"/>
          <w:szCs w:val="22"/>
        </w:rPr>
        <w:t xml:space="preserve">Requests to light up blue and/or green typically need to be submitted in advance. </w:t>
      </w:r>
    </w:p>
    <w:p w14:paraId="443BB9E4" w14:textId="77777777" w:rsidR="005035D8" w:rsidRDefault="005035D8" w:rsidP="008A4A46">
      <w:pPr>
        <w:rPr>
          <w:rFonts w:ascii="Century Gothic" w:hAnsi="Century Gothic" w:cs="Calibri"/>
          <w:i/>
          <w:sz w:val="22"/>
          <w:szCs w:val="22"/>
        </w:rPr>
      </w:pPr>
    </w:p>
    <w:p w14:paraId="42573B9E" w14:textId="77777777" w:rsidR="005035D8" w:rsidRPr="00E13778" w:rsidRDefault="005035D8" w:rsidP="008A4A46">
      <w:pPr>
        <w:rPr>
          <w:rFonts w:ascii="Century Gothic" w:hAnsi="Century Gothic" w:cs="Calibri"/>
          <w:sz w:val="22"/>
          <w:szCs w:val="22"/>
        </w:rPr>
      </w:pPr>
      <w:r w:rsidRPr="00E13778">
        <w:rPr>
          <w:rFonts w:ascii="Century Gothic" w:hAnsi="Century Gothic" w:cs="Calibri"/>
          <w:i/>
          <w:sz w:val="22"/>
          <w:szCs w:val="22"/>
        </w:rPr>
        <w:t xml:space="preserve">You can use the sample outreach email </w:t>
      </w:r>
      <w:r>
        <w:rPr>
          <w:rFonts w:ascii="Century Gothic" w:hAnsi="Century Gothic" w:cs="Calibri"/>
          <w:i/>
          <w:sz w:val="22"/>
          <w:szCs w:val="22"/>
        </w:rPr>
        <w:t>provided below</w:t>
      </w:r>
      <w:r w:rsidRPr="00E13778">
        <w:rPr>
          <w:rFonts w:ascii="Century Gothic" w:hAnsi="Century Gothic" w:cs="Calibri"/>
          <w:i/>
          <w:sz w:val="22"/>
          <w:szCs w:val="22"/>
        </w:rPr>
        <w:t>.</w:t>
      </w:r>
    </w:p>
    <w:p w14:paraId="2796E36F" w14:textId="77777777" w:rsidR="003554FC" w:rsidRPr="00E13778" w:rsidRDefault="003554FC" w:rsidP="008A4A46">
      <w:pPr>
        <w:rPr>
          <w:rFonts w:ascii="Century Gothic" w:hAnsi="Century Gothic" w:cs="Calibri"/>
          <w:sz w:val="22"/>
          <w:szCs w:val="22"/>
        </w:rPr>
      </w:pPr>
    </w:p>
    <w:p w14:paraId="629FD44A" w14:textId="77777777" w:rsidR="009F1172" w:rsidRPr="00DC40A7" w:rsidRDefault="00702141" w:rsidP="008A4A46">
      <w:pPr>
        <w:rPr>
          <w:rFonts w:ascii="Century Gothic" w:hAnsi="Century Gothic" w:cs="Calibri"/>
          <w:color w:val="76923C"/>
          <w:sz w:val="22"/>
          <w:szCs w:val="22"/>
        </w:rPr>
      </w:pPr>
      <w:r>
        <w:rPr>
          <w:rFonts w:ascii="Century Gothic" w:hAnsi="Century Gothic" w:cs="Calibri"/>
          <w:b/>
          <w:color w:val="76923C"/>
          <w:sz w:val="26"/>
          <w:szCs w:val="26"/>
        </w:rPr>
        <w:t>Be flexible.</w:t>
      </w:r>
    </w:p>
    <w:p w14:paraId="28A01937" w14:textId="77777777" w:rsidR="009F1172" w:rsidRDefault="00702141" w:rsidP="008A4A46">
      <w:pPr>
        <w:rPr>
          <w:rFonts w:ascii="Century Gothic" w:hAnsi="Century Gothic" w:cs="Calibri"/>
          <w:sz w:val="22"/>
          <w:szCs w:val="22"/>
        </w:rPr>
      </w:pPr>
      <w:r>
        <w:rPr>
          <w:rFonts w:ascii="Century Gothic" w:hAnsi="Century Gothic" w:cs="Calibri"/>
          <w:sz w:val="22"/>
          <w:szCs w:val="22"/>
        </w:rPr>
        <w:t>The official colors of NF are blue and green, however, many locations may only have the capacity to change one color.</w:t>
      </w:r>
      <w:r w:rsidR="003365D2">
        <w:rPr>
          <w:rFonts w:ascii="Century Gothic" w:hAnsi="Century Gothic" w:cs="Calibri"/>
          <w:sz w:val="22"/>
          <w:szCs w:val="22"/>
        </w:rPr>
        <w:t xml:space="preserve"> </w:t>
      </w:r>
      <w:r>
        <w:rPr>
          <w:rFonts w:ascii="Century Gothic" w:hAnsi="Century Gothic" w:cs="Calibri"/>
          <w:sz w:val="22"/>
          <w:szCs w:val="22"/>
        </w:rPr>
        <w:t>In these instances, ask for blue, the primary color of NF</w:t>
      </w:r>
      <w:r w:rsidR="00C4555D">
        <w:rPr>
          <w:rFonts w:ascii="Century Gothic" w:hAnsi="Century Gothic" w:cs="Calibri"/>
          <w:sz w:val="22"/>
          <w:szCs w:val="22"/>
        </w:rPr>
        <w:t xml:space="preserve"> awareness</w:t>
      </w:r>
      <w:r>
        <w:rPr>
          <w:rFonts w:ascii="Century Gothic" w:hAnsi="Century Gothic" w:cs="Calibri"/>
          <w:sz w:val="22"/>
          <w:szCs w:val="22"/>
        </w:rPr>
        <w:t>.</w:t>
      </w:r>
    </w:p>
    <w:p w14:paraId="20F40FE6" w14:textId="77777777" w:rsidR="00702141" w:rsidRDefault="00702141" w:rsidP="008A4A46">
      <w:pPr>
        <w:rPr>
          <w:rFonts w:ascii="Century Gothic" w:hAnsi="Century Gothic" w:cs="Calibri"/>
          <w:sz w:val="22"/>
          <w:szCs w:val="22"/>
        </w:rPr>
      </w:pPr>
    </w:p>
    <w:p w14:paraId="4E12B7E1" w14:textId="77777777" w:rsidR="00702141" w:rsidRPr="00E13778" w:rsidRDefault="00702141" w:rsidP="008A4A46">
      <w:pPr>
        <w:rPr>
          <w:rFonts w:ascii="Century Gothic" w:hAnsi="Century Gothic" w:cs="Calibri"/>
          <w:sz w:val="22"/>
          <w:szCs w:val="22"/>
        </w:rPr>
      </w:pPr>
      <w:r>
        <w:rPr>
          <w:rFonts w:ascii="Century Gothic" w:hAnsi="Century Gothic" w:cs="Calibri"/>
          <w:sz w:val="22"/>
          <w:szCs w:val="22"/>
        </w:rPr>
        <w:t xml:space="preserve">When asked for a date, the first choice should always be May 17, World NF Awareness Day. If that date is not available, we recommend asking for May 1 or </w:t>
      </w:r>
      <w:r w:rsidR="00C4555D">
        <w:rPr>
          <w:rFonts w:ascii="Century Gothic" w:hAnsi="Century Gothic" w:cs="Calibri"/>
          <w:sz w:val="22"/>
          <w:szCs w:val="22"/>
        </w:rPr>
        <w:t>some</w:t>
      </w:r>
      <w:r>
        <w:rPr>
          <w:rFonts w:ascii="Century Gothic" w:hAnsi="Century Gothic" w:cs="Calibri"/>
          <w:sz w:val="22"/>
          <w:szCs w:val="22"/>
        </w:rPr>
        <w:t xml:space="preserve"> other da</w:t>
      </w:r>
      <w:r w:rsidR="00C4555D">
        <w:rPr>
          <w:rFonts w:ascii="Century Gothic" w:hAnsi="Century Gothic" w:cs="Calibri"/>
          <w:sz w:val="22"/>
          <w:szCs w:val="22"/>
        </w:rPr>
        <w:t>te</w:t>
      </w:r>
      <w:r>
        <w:rPr>
          <w:rFonts w:ascii="Century Gothic" w:hAnsi="Century Gothic" w:cs="Calibri"/>
          <w:sz w:val="22"/>
          <w:szCs w:val="22"/>
        </w:rPr>
        <w:t xml:space="preserve"> in May. The entire month is NF Awareness Month, so there are plenty of opportunities for a location to be involved and help spread </w:t>
      </w:r>
      <w:r w:rsidR="00C4555D">
        <w:rPr>
          <w:rFonts w:ascii="Century Gothic" w:hAnsi="Century Gothic" w:cs="Calibri"/>
          <w:sz w:val="22"/>
          <w:szCs w:val="22"/>
        </w:rPr>
        <w:t xml:space="preserve">NF </w:t>
      </w:r>
      <w:r>
        <w:rPr>
          <w:rFonts w:ascii="Century Gothic" w:hAnsi="Century Gothic" w:cs="Calibri"/>
          <w:sz w:val="22"/>
          <w:szCs w:val="22"/>
        </w:rPr>
        <w:t>awa</w:t>
      </w:r>
      <w:r w:rsidR="005035D8">
        <w:rPr>
          <w:rFonts w:ascii="Century Gothic" w:hAnsi="Century Gothic" w:cs="Calibri"/>
          <w:sz w:val="22"/>
          <w:szCs w:val="22"/>
        </w:rPr>
        <w:t>reness!</w:t>
      </w:r>
    </w:p>
    <w:p w14:paraId="3F251DF6" w14:textId="77777777" w:rsidR="009F1172" w:rsidRPr="00E13778" w:rsidRDefault="009F1172" w:rsidP="008A4A46">
      <w:pPr>
        <w:rPr>
          <w:rFonts w:ascii="Century Gothic" w:hAnsi="Century Gothic" w:cs="Calibri"/>
          <w:sz w:val="22"/>
          <w:szCs w:val="22"/>
        </w:rPr>
      </w:pPr>
    </w:p>
    <w:p w14:paraId="0DFB3D70" w14:textId="77777777" w:rsidR="009F1172" w:rsidRPr="00DC40A7" w:rsidRDefault="002241AA" w:rsidP="008A4A46">
      <w:pPr>
        <w:rPr>
          <w:rFonts w:ascii="Century Gothic" w:hAnsi="Century Gothic" w:cs="Calibri"/>
          <w:color w:val="76923C"/>
          <w:sz w:val="22"/>
          <w:szCs w:val="22"/>
        </w:rPr>
      </w:pPr>
      <w:r>
        <w:rPr>
          <w:rFonts w:ascii="Century Gothic" w:hAnsi="Century Gothic" w:cs="Calibri"/>
          <w:b/>
          <w:color w:val="76923C"/>
          <w:sz w:val="26"/>
          <w:szCs w:val="26"/>
        </w:rPr>
        <w:t>Tell your community!</w:t>
      </w:r>
    </w:p>
    <w:p w14:paraId="7A70A7B5" w14:textId="77777777" w:rsidR="00105C71" w:rsidRDefault="005035D8" w:rsidP="008A4A46">
      <w:pPr>
        <w:rPr>
          <w:rFonts w:ascii="Century Gothic" w:hAnsi="Century Gothic" w:cs="Calibri"/>
          <w:sz w:val="22"/>
          <w:szCs w:val="22"/>
        </w:rPr>
      </w:pPr>
      <w:r>
        <w:rPr>
          <w:rFonts w:ascii="Century Gothic" w:hAnsi="Century Gothic" w:cs="Calibri"/>
          <w:sz w:val="22"/>
          <w:szCs w:val="22"/>
        </w:rPr>
        <w:t>Once you’ve received a confirmation that a location in your area will Shine a Light on NF, it’s time to tell everyone!</w:t>
      </w:r>
    </w:p>
    <w:p w14:paraId="4EDEC988" w14:textId="77777777" w:rsidR="005035D8" w:rsidRDefault="005035D8" w:rsidP="008A4A46">
      <w:pPr>
        <w:numPr>
          <w:ilvl w:val="0"/>
          <w:numId w:val="6"/>
        </w:numPr>
        <w:rPr>
          <w:rFonts w:ascii="Century Gothic" w:hAnsi="Century Gothic" w:cs="Calibri"/>
          <w:sz w:val="22"/>
          <w:szCs w:val="22"/>
        </w:rPr>
      </w:pPr>
      <w:r w:rsidRPr="00E13778">
        <w:rPr>
          <w:rFonts w:ascii="Century Gothic" w:hAnsi="Century Gothic" w:cs="Calibri"/>
          <w:sz w:val="22"/>
          <w:szCs w:val="22"/>
        </w:rPr>
        <w:t xml:space="preserve">Email </w:t>
      </w:r>
      <w:hyperlink r:id="rId8" w:history="1">
        <w:r w:rsidRPr="00E13778">
          <w:rPr>
            <w:rStyle w:val="Hyperlink"/>
            <w:rFonts w:ascii="Century Gothic" w:hAnsi="Century Gothic" w:cs="Calibri"/>
            <w:sz w:val="22"/>
            <w:szCs w:val="22"/>
          </w:rPr>
          <w:t>media@ctf.org</w:t>
        </w:r>
      </w:hyperlink>
      <w:r w:rsidRPr="00E13778">
        <w:rPr>
          <w:rFonts w:ascii="Century Gothic" w:hAnsi="Century Gothic" w:cs="Calibri"/>
          <w:sz w:val="22"/>
          <w:szCs w:val="22"/>
        </w:rPr>
        <w:t xml:space="preserve"> </w:t>
      </w:r>
      <w:r>
        <w:rPr>
          <w:rFonts w:ascii="Century Gothic" w:hAnsi="Century Gothic" w:cs="Calibri"/>
          <w:sz w:val="22"/>
          <w:szCs w:val="22"/>
        </w:rPr>
        <w:t>so that your landmark can be added to the NF Awareness Month web</w:t>
      </w:r>
      <w:r w:rsidR="00BD6BDF">
        <w:rPr>
          <w:rFonts w:ascii="Century Gothic" w:hAnsi="Century Gothic" w:cs="Calibri"/>
          <w:sz w:val="22"/>
          <w:szCs w:val="22"/>
        </w:rPr>
        <w:t>page</w:t>
      </w:r>
      <w:r>
        <w:rPr>
          <w:rFonts w:ascii="Century Gothic" w:hAnsi="Century Gothic" w:cs="Calibri"/>
          <w:sz w:val="22"/>
          <w:szCs w:val="22"/>
        </w:rPr>
        <w:t xml:space="preserve"> </w:t>
      </w:r>
    </w:p>
    <w:p w14:paraId="53E64D22" w14:textId="77777777" w:rsidR="005035D8" w:rsidRDefault="005035D8" w:rsidP="008A4A46">
      <w:pPr>
        <w:numPr>
          <w:ilvl w:val="0"/>
          <w:numId w:val="6"/>
        </w:numPr>
        <w:rPr>
          <w:rFonts w:ascii="Century Gothic" w:hAnsi="Century Gothic" w:cs="Calibri"/>
          <w:sz w:val="22"/>
          <w:szCs w:val="22"/>
        </w:rPr>
      </w:pPr>
      <w:r w:rsidRPr="00E13778">
        <w:rPr>
          <w:rFonts w:ascii="Century Gothic" w:hAnsi="Century Gothic" w:cs="Calibri"/>
          <w:sz w:val="22"/>
          <w:szCs w:val="22"/>
        </w:rPr>
        <w:t>Tag #EndNF on all your social media posts</w:t>
      </w:r>
    </w:p>
    <w:p w14:paraId="4529EC51" w14:textId="77777777" w:rsidR="005035D8" w:rsidRDefault="005035D8" w:rsidP="008A4A46">
      <w:pPr>
        <w:numPr>
          <w:ilvl w:val="0"/>
          <w:numId w:val="6"/>
        </w:numPr>
        <w:rPr>
          <w:rFonts w:ascii="Century Gothic" w:hAnsi="Century Gothic" w:cs="Calibri"/>
          <w:sz w:val="22"/>
          <w:szCs w:val="22"/>
        </w:rPr>
      </w:pPr>
      <w:r>
        <w:rPr>
          <w:rFonts w:ascii="Century Gothic" w:hAnsi="Century Gothic" w:cs="Calibri"/>
          <w:sz w:val="22"/>
          <w:szCs w:val="22"/>
        </w:rPr>
        <w:t>Plan a gathering for your friends, family and extended NF community at the location.</w:t>
      </w:r>
      <w:r w:rsidR="003365D2">
        <w:rPr>
          <w:rFonts w:ascii="Century Gothic" w:hAnsi="Century Gothic" w:cs="Calibri"/>
          <w:sz w:val="22"/>
          <w:szCs w:val="22"/>
        </w:rPr>
        <w:t xml:space="preserve"> </w:t>
      </w:r>
      <w:r>
        <w:rPr>
          <w:rFonts w:ascii="Century Gothic" w:hAnsi="Century Gothic" w:cs="Calibri"/>
          <w:sz w:val="22"/>
          <w:szCs w:val="22"/>
        </w:rPr>
        <w:t xml:space="preserve">Or, </w:t>
      </w:r>
      <w:r w:rsidR="00BD6BDF">
        <w:rPr>
          <w:rFonts w:ascii="Century Gothic" w:hAnsi="Century Gothic" w:cs="Calibri"/>
          <w:sz w:val="22"/>
          <w:szCs w:val="22"/>
        </w:rPr>
        <w:t xml:space="preserve">gather at </w:t>
      </w:r>
      <w:r>
        <w:rPr>
          <w:rFonts w:ascii="Century Gothic" w:hAnsi="Century Gothic" w:cs="Calibri"/>
          <w:sz w:val="22"/>
          <w:szCs w:val="22"/>
        </w:rPr>
        <w:t xml:space="preserve">a nearby </w:t>
      </w:r>
      <w:r w:rsidR="00BD6BDF">
        <w:rPr>
          <w:rFonts w:ascii="Century Gothic" w:hAnsi="Century Gothic" w:cs="Calibri"/>
          <w:sz w:val="22"/>
          <w:szCs w:val="22"/>
        </w:rPr>
        <w:t xml:space="preserve">spot </w:t>
      </w:r>
      <w:r>
        <w:rPr>
          <w:rFonts w:ascii="Century Gothic" w:hAnsi="Century Gothic" w:cs="Calibri"/>
          <w:sz w:val="22"/>
          <w:szCs w:val="22"/>
        </w:rPr>
        <w:t>where you have a view of the site</w:t>
      </w:r>
      <w:r w:rsidR="00BD6BDF">
        <w:rPr>
          <w:rFonts w:ascii="Century Gothic" w:hAnsi="Century Gothic" w:cs="Calibri"/>
          <w:sz w:val="22"/>
          <w:szCs w:val="22"/>
        </w:rPr>
        <w:t xml:space="preserve"> (of course, be mindful about safety)</w:t>
      </w:r>
      <w:r>
        <w:rPr>
          <w:rFonts w:ascii="Century Gothic" w:hAnsi="Century Gothic" w:cs="Calibri"/>
          <w:sz w:val="22"/>
          <w:szCs w:val="22"/>
        </w:rPr>
        <w:t>.</w:t>
      </w:r>
      <w:r w:rsidR="003365D2">
        <w:rPr>
          <w:rFonts w:ascii="Century Gothic" w:hAnsi="Century Gothic" w:cs="Calibri"/>
          <w:sz w:val="22"/>
          <w:szCs w:val="22"/>
        </w:rPr>
        <w:t xml:space="preserve"> </w:t>
      </w:r>
      <w:r>
        <w:rPr>
          <w:rFonts w:ascii="Century Gothic" w:hAnsi="Century Gothic" w:cs="Calibri"/>
          <w:sz w:val="22"/>
          <w:szCs w:val="22"/>
        </w:rPr>
        <w:t xml:space="preserve">It’s very powerful to meet like-minded families and view together! </w:t>
      </w:r>
    </w:p>
    <w:p w14:paraId="745BA688" w14:textId="77777777" w:rsidR="005035D8" w:rsidRDefault="005035D8" w:rsidP="008A4A46">
      <w:pPr>
        <w:numPr>
          <w:ilvl w:val="0"/>
          <w:numId w:val="6"/>
        </w:numPr>
        <w:rPr>
          <w:rFonts w:ascii="Century Gothic" w:hAnsi="Century Gothic" w:cs="Calibri"/>
          <w:sz w:val="22"/>
          <w:szCs w:val="22"/>
        </w:rPr>
      </w:pPr>
      <w:r>
        <w:rPr>
          <w:rFonts w:ascii="Century Gothic" w:hAnsi="Century Gothic" w:cs="Calibri"/>
          <w:sz w:val="22"/>
          <w:szCs w:val="22"/>
        </w:rPr>
        <w:t xml:space="preserve">Tell the media! We will provide templates for a press release and a Letter to the Editor, plus best practices for conducting this outreach. </w:t>
      </w:r>
    </w:p>
    <w:p w14:paraId="7B1097B4" w14:textId="77777777" w:rsidR="005035D8" w:rsidRPr="005035D8" w:rsidRDefault="005035D8" w:rsidP="008A4A46">
      <w:pPr>
        <w:numPr>
          <w:ilvl w:val="0"/>
          <w:numId w:val="6"/>
        </w:numPr>
        <w:rPr>
          <w:rFonts w:ascii="Century Gothic" w:hAnsi="Century Gothic" w:cs="Calibri"/>
          <w:sz w:val="22"/>
          <w:szCs w:val="22"/>
        </w:rPr>
      </w:pPr>
      <w:r w:rsidRPr="005035D8">
        <w:rPr>
          <w:rFonts w:ascii="Century Gothic" w:hAnsi="Century Gothic" w:cs="Calibri"/>
          <w:sz w:val="22"/>
          <w:szCs w:val="22"/>
        </w:rPr>
        <w:t xml:space="preserve">Email your photos to </w:t>
      </w:r>
      <w:hyperlink r:id="rId9" w:history="1">
        <w:r w:rsidRPr="005035D8">
          <w:rPr>
            <w:rStyle w:val="Hyperlink"/>
            <w:rFonts w:ascii="Century Gothic" w:hAnsi="Century Gothic" w:cs="Calibri"/>
            <w:sz w:val="22"/>
            <w:szCs w:val="22"/>
          </w:rPr>
          <w:t>media@ctf.org</w:t>
        </w:r>
      </w:hyperlink>
      <w:r w:rsidRPr="005035D8">
        <w:rPr>
          <w:rFonts w:ascii="Century Gothic" w:hAnsi="Century Gothic" w:cs="Calibri"/>
          <w:sz w:val="22"/>
          <w:szCs w:val="22"/>
        </w:rPr>
        <w:t xml:space="preserve"> for use in future promotional materials and opportunity to be shared with the entire NF community.</w:t>
      </w:r>
    </w:p>
    <w:p w14:paraId="4698CE99" w14:textId="77777777" w:rsidR="005035D8" w:rsidRDefault="005035D8" w:rsidP="008A4A46">
      <w:pPr>
        <w:rPr>
          <w:rFonts w:ascii="Century Gothic" w:hAnsi="Century Gothic" w:cs="Calibri"/>
          <w:sz w:val="22"/>
          <w:szCs w:val="22"/>
        </w:rPr>
      </w:pPr>
    </w:p>
    <w:p w14:paraId="6F3AA74F" w14:textId="04F01A0F" w:rsidR="002241AA" w:rsidRDefault="002241AA" w:rsidP="008A4A46">
      <w:pPr>
        <w:rPr>
          <w:rFonts w:ascii="Century Gothic" w:hAnsi="Century Gothic" w:cs="Calibri"/>
          <w:sz w:val="22"/>
          <w:szCs w:val="22"/>
        </w:rPr>
      </w:pPr>
      <w:r>
        <w:rPr>
          <w:rFonts w:ascii="Century Gothic" w:hAnsi="Century Gothic" w:cs="Calibri"/>
          <w:sz w:val="22"/>
          <w:szCs w:val="22"/>
        </w:rPr>
        <w:t xml:space="preserve">Email </w:t>
      </w:r>
      <w:r w:rsidR="00A51A36">
        <w:rPr>
          <w:rStyle w:val="Hyperlink"/>
          <w:rFonts w:ascii="Century Gothic" w:hAnsi="Century Gothic" w:cs="Calibri"/>
          <w:sz w:val="22"/>
          <w:szCs w:val="22"/>
        </w:rPr>
        <w:t>media@ctf.org</w:t>
      </w:r>
      <w:r w:rsidR="005035D8">
        <w:rPr>
          <w:rFonts w:ascii="Century Gothic" w:hAnsi="Century Gothic" w:cs="Calibri"/>
          <w:sz w:val="22"/>
          <w:szCs w:val="22"/>
        </w:rPr>
        <w:t xml:space="preserve"> </w:t>
      </w:r>
      <w:r>
        <w:rPr>
          <w:rFonts w:ascii="Century Gothic" w:hAnsi="Century Gothic" w:cs="Calibri"/>
          <w:sz w:val="22"/>
          <w:szCs w:val="22"/>
        </w:rPr>
        <w:t>with any questions!</w:t>
      </w:r>
    </w:p>
    <w:p w14:paraId="383178D6" w14:textId="77777777" w:rsidR="002241AA" w:rsidRPr="00E13778" w:rsidRDefault="002241AA" w:rsidP="008A4A46">
      <w:pPr>
        <w:rPr>
          <w:rFonts w:ascii="Century Gothic" w:hAnsi="Century Gothic" w:cs="Calibri"/>
          <w:sz w:val="22"/>
          <w:szCs w:val="22"/>
        </w:rPr>
      </w:pPr>
    </w:p>
    <w:p w14:paraId="5CF57C63" w14:textId="77777777" w:rsidR="009F1172" w:rsidRPr="00E13778" w:rsidRDefault="009F1172" w:rsidP="008A4A46">
      <w:pPr>
        <w:rPr>
          <w:rFonts w:ascii="Century Gothic" w:hAnsi="Century Gothic" w:cs="Calibri"/>
        </w:rPr>
      </w:pPr>
    </w:p>
    <w:p w14:paraId="50B1C937" w14:textId="77777777" w:rsidR="009F1172" w:rsidRPr="00DC40A7" w:rsidRDefault="00E13778" w:rsidP="008A4A46">
      <w:pPr>
        <w:rPr>
          <w:rFonts w:ascii="Century Gothic" w:hAnsi="Century Gothic" w:cs="Calibri"/>
          <w:color w:val="76923C"/>
        </w:rPr>
      </w:pPr>
      <w:r w:rsidRPr="00DC40A7">
        <w:rPr>
          <w:rFonts w:ascii="Century Gothic" w:hAnsi="Century Gothic" w:cs="Calibri"/>
          <w:b/>
          <w:bCs/>
          <w:color w:val="76923C"/>
          <w:sz w:val="32"/>
          <w:szCs w:val="32"/>
        </w:rPr>
        <w:br w:type="page"/>
      </w:r>
      <w:r w:rsidR="009F1172" w:rsidRPr="00DC40A7">
        <w:rPr>
          <w:rFonts w:ascii="Century Gothic" w:hAnsi="Century Gothic" w:cs="Calibri"/>
          <w:b/>
          <w:bCs/>
          <w:color w:val="76923C"/>
          <w:sz w:val="32"/>
          <w:szCs w:val="32"/>
        </w:rPr>
        <w:lastRenderedPageBreak/>
        <w:t>SAMPLE OUTREACH EMAIL</w:t>
      </w:r>
    </w:p>
    <w:p w14:paraId="4F81285C" w14:textId="77777777" w:rsidR="009F1172" w:rsidRPr="00E13778" w:rsidRDefault="009F1172" w:rsidP="008A4A46">
      <w:pPr>
        <w:rPr>
          <w:rFonts w:ascii="Century Gothic" w:hAnsi="Century Gothic" w:cs="Calibri"/>
          <w:color w:val="365F91"/>
        </w:rPr>
      </w:pPr>
    </w:p>
    <w:p w14:paraId="0584EAEC" w14:textId="6A66FE94" w:rsidR="009F1172" w:rsidRPr="00E13778" w:rsidRDefault="009F1172" w:rsidP="008A4A46">
      <w:pPr>
        <w:rPr>
          <w:rFonts w:ascii="Century Gothic" w:hAnsi="Century Gothic" w:cs="Calibri"/>
          <w:sz w:val="22"/>
          <w:szCs w:val="22"/>
        </w:rPr>
      </w:pPr>
      <w:r w:rsidRPr="00E13778">
        <w:rPr>
          <w:rFonts w:ascii="Century Gothic" w:hAnsi="Century Gothic" w:cs="Calibri"/>
          <w:sz w:val="22"/>
          <w:szCs w:val="22"/>
        </w:rPr>
        <w:t xml:space="preserve">The following email offers ideas and language you can use as part of your outreach to </w:t>
      </w:r>
      <w:r w:rsidR="00C90640">
        <w:rPr>
          <w:rFonts w:ascii="Century Gothic" w:hAnsi="Century Gothic" w:cs="Calibri"/>
          <w:sz w:val="22"/>
          <w:szCs w:val="22"/>
        </w:rPr>
        <w:t>local buildings, bridges, monuments and landmarks to Shine a Light on NF</w:t>
      </w:r>
      <w:r w:rsidRPr="00E13778">
        <w:rPr>
          <w:rFonts w:ascii="Century Gothic" w:hAnsi="Century Gothic" w:cs="Calibri"/>
          <w:sz w:val="22"/>
          <w:szCs w:val="22"/>
        </w:rPr>
        <w:t>. Feel free to copy, paste or adjust as you see fit as you communicate your involvement with</w:t>
      </w:r>
      <w:r w:rsidR="00EB5CA1" w:rsidRPr="00E13778">
        <w:rPr>
          <w:rFonts w:ascii="Century Gothic" w:hAnsi="Century Gothic" w:cs="Calibri"/>
          <w:sz w:val="22"/>
          <w:szCs w:val="22"/>
        </w:rPr>
        <w:t xml:space="preserve"> the Children’s Tumor Foundation and NF </w:t>
      </w:r>
      <w:r w:rsidR="000F4775">
        <w:rPr>
          <w:rFonts w:ascii="Century Gothic" w:hAnsi="Century Gothic" w:cs="Calibri"/>
          <w:sz w:val="22"/>
          <w:szCs w:val="22"/>
        </w:rPr>
        <w:t>a</w:t>
      </w:r>
      <w:r w:rsidR="00EB5CA1" w:rsidRPr="00E13778">
        <w:rPr>
          <w:rFonts w:ascii="Century Gothic" w:hAnsi="Century Gothic" w:cs="Calibri"/>
          <w:sz w:val="22"/>
          <w:szCs w:val="22"/>
        </w:rPr>
        <w:t>wareness.</w:t>
      </w:r>
    </w:p>
    <w:p w14:paraId="57351AED" w14:textId="77777777" w:rsidR="003D0F5C" w:rsidRPr="009B51F5" w:rsidRDefault="003D0F5C" w:rsidP="008A4A46">
      <w:pPr>
        <w:shd w:val="clear" w:color="auto" w:fill="FFFFFF"/>
        <w:ind w:left="720"/>
        <w:rPr>
          <w:color w:val="222222"/>
          <w:sz w:val="19"/>
          <w:szCs w:val="19"/>
        </w:rPr>
      </w:pPr>
      <w:r w:rsidRPr="009B51F5">
        <w:rPr>
          <w:rFonts w:ascii="Arial" w:hAnsi="Arial" w:cs="Arial"/>
          <w:color w:val="222222"/>
        </w:rPr>
        <w:t> </w:t>
      </w:r>
    </w:p>
    <w:p w14:paraId="1F72A884" w14:textId="77777777" w:rsidR="00183D6D" w:rsidRPr="00183D6D" w:rsidRDefault="00183D6D" w:rsidP="00183D6D">
      <w:pPr>
        <w:pStyle w:val="NormalWeb"/>
        <w:ind w:firstLine="720"/>
        <w:rPr>
          <w:rFonts w:ascii="Century Gothic" w:hAnsi="Century Gothic"/>
          <w:sz w:val="22"/>
          <w:szCs w:val="22"/>
        </w:rPr>
      </w:pPr>
      <w:r w:rsidRPr="00183D6D">
        <w:rPr>
          <w:rStyle w:val="Strong"/>
          <w:rFonts w:ascii="Century Gothic" w:hAnsi="Century Gothic"/>
          <w:sz w:val="22"/>
          <w:szCs w:val="22"/>
        </w:rPr>
        <w:t>Subject:</w:t>
      </w:r>
      <w:r w:rsidRPr="00183D6D">
        <w:rPr>
          <w:rFonts w:ascii="Century Gothic" w:hAnsi="Century Gothic"/>
          <w:sz w:val="22"/>
          <w:szCs w:val="22"/>
        </w:rPr>
        <w:t xml:space="preserve"> Request to Light Up [Landmark Name] for NF Awareness</w:t>
      </w:r>
    </w:p>
    <w:p w14:paraId="0CB7878E" w14:textId="77777777" w:rsidR="00183D6D" w:rsidRPr="00183D6D" w:rsidRDefault="00183D6D" w:rsidP="00183D6D">
      <w:pPr>
        <w:pStyle w:val="NormalWeb"/>
        <w:ind w:left="720"/>
        <w:rPr>
          <w:rFonts w:ascii="Century Gothic" w:hAnsi="Century Gothic"/>
          <w:sz w:val="22"/>
          <w:szCs w:val="22"/>
        </w:rPr>
      </w:pPr>
      <w:r w:rsidRPr="00183D6D">
        <w:rPr>
          <w:rFonts w:ascii="Century Gothic" w:hAnsi="Century Gothic"/>
          <w:sz w:val="22"/>
          <w:szCs w:val="22"/>
        </w:rPr>
        <w:t>Dear [</w:t>
      </w:r>
      <w:r w:rsidRPr="00183D6D">
        <w:rPr>
          <w:rFonts w:ascii="Century Gothic" w:hAnsi="Century Gothic"/>
          <w:sz w:val="22"/>
          <w:szCs w:val="22"/>
          <w:highlight w:val="yellow"/>
        </w:rPr>
        <w:t>Recipient’s Name</w:t>
      </w:r>
      <w:r w:rsidRPr="00183D6D">
        <w:rPr>
          <w:rFonts w:ascii="Century Gothic" w:hAnsi="Century Gothic"/>
          <w:sz w:val="22"/>
          <w:szCs w:val="22"/>
        </w:rPr>
        <w:t>],</w:t>
      </w:r>
    </w:p>
    <w:p w14:paraId="77D7FD84" w14:textId="1A859AB8" w:rsidR="00183D6D" w:rsidRPr="00183D6D" w:rsidRDefault="00183D6D" w:rsidP="00183D6D">
      <w:pPr>
        <w:pStyle w:val="NormalWeb"/>
        <w:ind w:left="720"/>
        <w:rPr>
          <w:rFonts w:ascii="Century Gothic" w:hAnsi="Century Gothic"/>
          <w:sz w:val="22"/>
          <w:szCs w:val="22"/>
        </w:rPr>
      </w:pPr>
      <w:r w:rsidRPr="00183D6D">
        <w:rPr>
          <w:rFonts w:ascii="Century Gothic" w:hAnsi="Century Gothic"/>
          <w:sz w:val="22"/>
          <w:szCs w:val="22"/>
        </w:rPr>
        <w:t>I am reaching out to request your support in lighting up [</w:t>
      </w:r>
      <w:r w:rsidRPr="00183D6D">
        <w:rPr>
          <w:rFonts w:ascii="Century Gothic" w:hAnsi="Century Gothic"/>
          <w:sz w:val="22"/>
          <w:szCs w:val="22"/>
          <w:highlight w:val="yellow"/>
        </w:rPr>
        <w:t>Landmark Name</w:t>
      </w:r>
      <w:r w:rsidRPr="00183D6D">
        <w:rPr>
          <w:rFonts w:ascii="Century Gothic" w:hAnsi="Century Gothic"/>
          <w:sz w:val="22"/>
          <w:szCs w:val="22"/>
        </w:rPr>
        <w:t xml:space="preserve">] in blue and green on </w:t>
      </w:r>
      <w:r w:rsidRPr="00183D6D">
        <w:rPr>
          <w:rStyle w:val="Strong"/>
          <w:rFonts w:ascii="Century Gothic" w:hAnsi="Century Gothic"/>
          <w:sz w:val="22"/>
          <w:szCs w:val="22"/>
        </w:rPr>
        <w:t>May 17 for World NF Awareness Day</w:t>
      </w:r>
      <w:r w:rsidRPr="00183D6D">
        <w:rPr>
          <w:rFonts w:ascii="Century Gothic" w:hAnsi="Century Gothic"/>
          <w:sz w:val="22"/>
          <w:szCs w:val="22"/>
        </w:rPr>
        <w:t xml:space="preserve">. Your participation would send a powerful message of solidarity to </w:t>
      </w:r>
      <w:r w:rsidRPr="00183D6D">
        <w:rPr>
          <w:rFonts w:ascii="Century Gothic" w:hAnsi="Century Gothic"/>
          <w:sz w:val="22"/>
          <w:szCs w:val="22"/>
        </w:rPr>
        <w:t>those</w:t>
      </w:r>
      <w:r w:rsidRPr="00183D6D">
        <w:rPr>
          <w:rFonts w:ascii="Century Gothic" w:hAnsi="Century Gothic"/>
          <w:sz w:val="22"/>
          <w:szCs w:val="22"/>
        </w:rPr>
        <w:t xml:space="preserve"> affected by NF and help raise awareness for this </w:t>
      </w:r>
      <w:r w:rsidRPr="00183D6D">
        <w:rPr>
          <w:rFonts w:ascii="Century Gothic" w:hAnsi="Century Gothic"/>
          <w:sz w:val="22"/>
          <w:szCs w:val="22"/>
        </w:rPr>
        <w:t>rare</w:t>
      </w:r>
      <w:r w:rsidRPr="00183D6D">
        <w:rPr>
          <w:rFonts w:ascii="Century Gothic" w:hAnsi="Century Gothic"/>
          <w:sz w:val="22"/>
          <w:szCs w:val="22"/>
        </w:rPr>
        <w:t xml:space="preserve"> but serious </w:t>
      </w:r>
      <w:r w:rsidRPr="00183D6D">
        <w:rPr>
          <w:rFonts w:ascii="Century Gothic" w:hAnsi="Century Gothic"/>
          <w:sz w:val="22"/>
          <w:szCs w:val="22"/>
        </w:rPr>
        <w:t>condition</w:t>
      </w:r>
      <w:r w:rsidRPr="00183D6D">
        <w:rPr>
          <w:rFonts w:ascii="Century Gothic" w:hAnsi="Century Gothic"/>
          <w:sz w:val="22"/>
          <w:szCs w:val="22"/>
        </w:rPr>
        <w:t>.</w:t>
      </w:r>
    </w:p>
    <w:p w14:paraId="3425B43B" w14:textId="2AE7D12D" w:rsidR="00183D6D" w:rsidRPr="00183D6D" w:rsidRDefault="00183D6D" w:rsidP="00183D6D">
      <w:pPr>
        <w:pStyle w:val="NormalWeb"/>
        <w:ind w:left="720"/>
        <w:rPr>
          <w:rFonts w:ascii="Century Gothic" w:hAnsi="Century Gothic"/>
          <w:sz w:val="22"/>
          <w:szCs w:val="22"/>
        </w:rPr>
      </w:pPr>
      <w:r w:rsidRPr="00183D6D">
        <w:rPr>
          <w:rFonts w:ascii="Century Gothic" w:hAnsi="Century Gothic"/>
          <w:sz w:val="22"/>
          <w:szCs w:val="22"/>
        </w:rPr>
        <w:t xml:space="preserve">Each year, hundreds of landmarks across the globe take part in our </w:t>
      </w:r>
      <w:r w:rsidRPr="00183D6D">
        <w:rPr>
          <w:rStyle w:val="Strong"/>
          <w:rFonts w:ascii="Century Gothic" w:hAnsi="Century Gothic"/>
          <w:sz w:val="22"/>
          <w:szCs w:val="22"/>
        </w:rPr>
        <w:t>Shine a Light on NF</w:t>
      </w:r>
      <w:r w:rsidRPr="00183D6D">
        <w:rPr>
          <w:rFonts w:ascii="Century Gothic" w:hAnsi="Century Gothic"/>
          <w:sz w:val="22"/>
          <w:szCs w:val="22"/>
        </w:rPr>
        <w:t xml:space="preserve"> campaign, illuminating skylines and sparking conversations about NF. Iconic sites such as the </w:t>
      </w:r>
      <w:r w:rsidRPr="00183D6D">
        <w:rPr>
          <w:rStyle w:val="Strong"/>
          <w:rFonts w:ascii="Century Gothic" w:hAnsi="Century Gothic"/>
          <w:sz w:val="22"/>
          <w:szCs w:val="22"/>
        </w:rPr>
        <w:t xml:space="preserve">Empire State Building, Niagara Falls, and </w:t>
      </w:r>
      <w:r w:rsidRPr="00183D6D">
        <w:rPr>
          <w:rStyle w:val="Strong"/>
          <w:rFonts w:ascii="Century Gothic" w:hAnsi="Century Gothic"/>
          <w:sz w:val="22"/>
          <w:szCs w:val="22"/>
          <w:highlight w:val="yellow"/>
        </w:rPr>
        <w:t>Sydney Opera House</w:t>
      </w:r>
      <w:r w:rsidRPr="00183D6D">
        <w:rPr>
          <w:rStyle w:val="Strong"/>
          <w:rFonts w:ascii="Century Gothic" w:hAnsi="Century Gothic"/>
          <w:sz w:val="22"/>
          <w:szCs w:val="22"/>
          <w:highlight w:val="yellow"/>
        </w:rPr>
        <w:t xml:space="preserve"> [or name the someplace local to your city</w:t>
      </w:r>
      <w:r w:rsidRPr="00183D6D">
        <w:rPr>
          <w:rStyle w:val="Strong"/>
          <w:rFonts w:ascii="Century Gothic" w:hAnsi="Century Gothic"/>
          <w:sz w:val="22"/>
          <w:szCs w:val="22"/>
        </w:rPr>
        <w:t>]</w:t>
      </w:r>
      <w:r w:rsidRPr="00183D6D">
        <w:rPr>
          <w:rFonts w:ascii="Century Gothic" w:hAnsi="Century Gothic"/>
          <w:sz w:val="22"/>
          <w:szCs w:val="22"/>
        </w:rPr>
        <w:t xml:space="preserve"> have participated in the past, creating an inspiring show of support for those living with NF. We would be honored to have [</w:t>
      </w:r>
      <w:r w:rsidRPr="00183D6D">
        <w:rPr>
          <w:rFonts w:ascii="Century Gothic" w:hAnsi="Century Gothic"/>
          <w:sz w:val="22"/>
          <w:szCs w:val="22"/>
          <w:highlight w:val="yellow"/>
        </w:rPr>
        <w:t>Landmark Name</w:t>
      </w:r>
      <w:r w:rsidRPr="00183D6D">
        <w:rPr>
          <w:rFonts w:ascii="Century Gothic" w:hAnsi="Century Gothic"/>
          <w:sz w:val="22"/>
          <w:szCs w:val="22"/>
        </w:rPr>
        <w:t>] join this growing movement.</w:t>
      </w:r>
    </w:p>
    <w:p w14:paraId="257FF7E7" w14:textId="22DF254F" w:rsidR="00183D6D" w:rsidRPr="00183D6D" w:rsidRDefault="00183D6D" w:rsidP="00183D6D">
      <w:pPr>
        <w:pStyle w:val="NormalWeb"/>
        <w:ind w:left="720"/>
        <w:rPr>
          <w:rFonts w:ascii="Century Gothic" w:hAnsi="Century Gothic"/>
          <w:sz w:val="22"/>
          <w:szCs w:val="22"/>
        </w:rPr>
      </w:pPr>
      <w:r w:rsidRPr="00183D6D">
        <w:rPr>
          <w:rFonts w:ascii="Century Gothic" w:hAnsi="Century Gothic"/>
          <w:sz w:val="22"/>
          <w:szCs w:val="22"/>
        </w:rPr>
        <w:t xml:space="preserve">NF, which includes neurofibromatosis and </w:t>
      </w:r>
      <w:proofErr w:type="spellStart"/>
      <w:r w:rsidRPr="00183D6D">
        <w:rPr>
          <w:rFonts w:ascii="Century Gothic" w:hAnsi="Century Gothic"/>
          <w:sz w:val="22"/>
          <w:szCs w:val="22"/>
        </w:rPr>
        <w:t>schwannomatosis</w:t>
      </w:r>
      <w:proofErr w:type="spellEnd"/>
      <w:r>
        <w:rPr>
          <w:rFonts w:ascii="Century Gothic" w:hAnsi="Century Gothic"/>
          <w:sz w:val="22"/>
          <w:szCs w:val="22"/>
        </w:rPr>
        <w:t>,</w:t>
      </w:r>
      <w:r w:rsidRPr="00183D6D">
        <w:rPr>
          <w:rFonts w:ascii="Century Gothic" w:hAnsi="Century Gothic"/>
          <w:sz w:val="22"/>
          <w:szCs w:val="22"/>
        </w:rPr>
        <w:t xml:space="preserve"> is a genetic </w:t>
      </w:r>
      <w:r w:rsidRPr="00183D6D">
        <w:rPr>
          <w:rFonts w:ascii="Century Gothic" w:hAnsi="Century Gothic"/>
          <w:sz w:val="22"/>
          <w:szCs w:val="22"/>
        </w:rPr>
        <w:t>condition</w:t>
      </w:r>
      <w:r w:rsidRPr="00183D6D">
        <w:rPr>
          <w:rFonts w:ascii="Century Gothic" w:hAnsi="Century Gothic"/>
          <w:sz w:val="22"/>
          <w:szCs w:val="22"/>
        </w:rPr>
        <w:t xml:space="preserve"> that affects 1 in every 2,000 births and more than 4 million people worldwide. It causes tumors to grow on nerves throughout the body and can lead to blindness, deafness, bone abnormalities, disfigurement, learning disabilities, disabling pain, and cancer. While there is currently no cure, increased awareness drives research, </w:t>
      </w:r>
      <w:r>
        <w:rPr>
          <w:rFonts w:ascii="Century Gothic" w:hAnsi="Century Gothic"/>
          <w:sz w:val="22"/>
          <w:szCs w:val="22"/>
        </w:rPr>
        <w:t>expands treatment options</w:t>
      </w:r>
      <w:r w:rsidRPr="00183D6D">
        <w:rPr>
          <w:rFonts w:ascii="Century Gothic" w:hAnsi="Century Gothic"/>
          <w:sz w:val="22"/>
          <w:szCs w:val="22"/>
        </w:rPr>
        <w:t xml:space="preserve">, and </w:t>
      </w:r>
      <w:r>
        <w:rPr>
          <w:rFonts w:ascii="Century Gothic" w:hAnsi="Century Gothic"/>
          <w:sz w:val="22"/>
          <w:szCs w:val="22"/>
        </w:rPr>
        <w:t xml:space="preserve">spreads </w:t>
      </w:r>
      <w:r w:rsidRPr="00183D6D">
        <w:rPr>
          <w:rFonts w:ascii="Century Gothic" w:hAnsi="Century Gothic"/>
          <w:sz w:val="22"/>
          <w:szCs w:val="22"/>
        </w:rPr>
        <w:t>hope for the NF community.</w:t>
      </w:r>
    </w:p>
    <w:p w14:paraId="395622CC" w14:textId="77777777" w:rsidR="00183D6D" w:rsidRPr="00183D6D" w:rsidRDefault="00183D6D" w:rsidP="00183D6D">
      <w:pPr>
        <w:pStyle w:val="NormalWeb"/>
        <w:ind w:left="720"/>
        <w:rPr>
          <w:rFonts w:ascii="Century Gothic" w:hAnsi="Century Gothic"/>
          <w:sz w:val="22"/>
          <w:szCs w:val="22"/>
        </w:rPr>
      </w:pPr>
      <w:r w:rsidRPr="00183D6D">
        <w:rPr>
          <w:rFonts w:ascii="Century Gothic" w:hAnsi="Century Gothic"/>
          <w:sz w:val="22"/>
          <w:szCs w:val="22"/>
        </w:rPr>
        <w:t xml:space="preserve">Please let me know if there are any </w:t>
      </w:r>
      <w:proofErr w:type="gramStart"/>
      <w:r w:rsidRPr="00183D6D">
        <w:rPr>
          <w:rFonts w:ascii="Century Gothic" w:hAnsi="Century Gothic"/>
          <w:sz w:val="22"/>
          <w:szCs w:val="22"/>
        </w:rPr>
        <w:t>steps</w:t>
      </w:r>
      <w:proofErr w:type="gramEnd"/>
      <w:r w:rsidRPr="00183D6D">
        <w:rPr>
          <w:rFonts w:ascii="Century Gothic" w:hAnsi="Century Gothic"/>
          <w:sz w:val="22"/>
          <w:szCs w:val="22"/>
        </w:rPr>
        <w:t xml:space="preserve"> I can take to facilitate this request. I would be happy to provide additional information about NF, our campaign, and the impact of lighting up your landmark.</w:t>
      </w:r>
    </w:p>
    <w:p w14:paraId="3881C9B2" w14:textId="77777777" w:rsidR="00183D6D" w:rsidRPr="00183D6D" w:rsidRDefault="00183D6D" w:rsidP="00183D6D">
      <w:pPr>
        <w:pStyle w:val="NormalWeb"/>
        <w:ind w:left="720"/>
        <w:rPr>
          <w:rFonts w:ascii="Century Gothic" w:hAnsi="Century Gothic"/>
          <w:sz w:val="22"/>
          <w:szCs w:val="22"/>
        </w:rPr>
      </w:pPr>
      <w:r w:rsidRPr="00183D6D">
        <w:rPr>
          <w:rFonts w:ascii="Century Gothic" w:hAnsi="Century Gothic"/>
          <w:sz w:val="22"/>
          <w:szCs w:val="22"/>
        </w:rPr>
        <w:t>Thank you for your time and consideration. I look forward to the opportunity to Shine a Light on NF together.</w:t>
      </w:r>
    </w:p>
    <w:p w14:paraId="2691DDDD" w14:textId="0439FB33" w:rsidR="00183D6D" w:rsidRDefault="00183D6D" w:rsidP="00183D6D">
      <w:pPr>
        <w:spacing w:before="100" w:beforeAutospacing="1" w:after="100" w:afterAutospacing="1"/>
        <w:ind w:left="720"/>
        <w:rPr>
          <w:rFonts w:ascii="Century Gothic" w:hAnsi="Century Gothic"/>
          <w:sz w:val="22"/>
          <w:szCs w:val="22"/>
        </w:rPr>
      </w:pPr>
      <w:r w:rsidRPr="009F17AB">
        <w:rPr>
          <w:rFonts w:ascii="Century Gothic" w:hAnsi="Century Gothic"/>
          <w:sz w:val="22"/>
          <w:szCs w:val="22"/>
        </w:rPr>
        <w:t>Best regards,</w:t>
      </w:r>
      <w:r w:rsidRPr="009F17AB">
        <w:rPr>
          <w:rFonts w:ascii="Century Gothic" w:hAnsi="Century Gothic"/>
          <w:sz w:val="22"/>
          <w:szCs w:val="22"/>
        </w:rPr>
        <w:br/>
        <w:t>[</w:t>
      </w:r>
      <w:r w:rsidRPr="009F17AB">
        <w:rPr>
          <w:rFonts w:ascii="Century Gothic" w:hAnsi="Century Gothic"/>
          <w:sz w:val="22"/>
          <w:szCs w:val="22"/>
          <w:highlight w:val="yellow"/>
        </w:rPr>
        <w:t>Your Name</w:t>
      </w:r>
      <w:r w:rsidRPr="009F17AB">
        <w:rPr>
          <w:rFonts w:ascii="Century Gothic" w:hAnsi="Century Gothic"/>
          <w:sz w:val="22"/>
          <w:szCs w:val="22"/>
        </w:rPr>
        <w:t>]</w:t>
      </w:r>
      <w:r w:rsidRPr="009F17AB">
        <w:rPr>
          <w:rFonts w:ascii="Century Gothic" w:hAnsi="Century Gothic"/>
          <w:sz w:val="22"/>
          <w:szCs w:val="22"/>
        </w:rPr>
        <w:br/>
        <w:t>[</w:t>
      </w:r>
      <w:r w:rsidRPr="009F17AB">
        <w:rPr>
          <w:rFonts w:ascii="Century Gothic" w:hAnsi="Century Gothic"/>
          <w:sz w:val="22"/>
          <w:szCs w:val="22"/>
          <w:highlight w:val="yellow"/>
        </w:rPr>
        <w:t>Your Contact Information</w:t>
      </w:r>
      <w:r w:rsidRPr="009F17AB">
        <w:rPr>
          <w:rFonts w:ascii="Century Gothic" w:hAnsi="Century Gothic"/>
          <w:sz w:val="22"/>
          <w:szCs w:val="22"/>
        </w:rPr>
        <w:t>]</w:t>
      </w:r>
    </w:p>
    <w:p w14:paraId="25D8B66C" w14:textId="5C12C165" w:rsidR="00264D32" w:rsidRPr="00264D32" w:rsidRDefault="00264D32" w:rsidP="00264D32">
      <w:pPr>
        <w:spacing w:before="100" w:beforeAutospacing="1" w:after="100" w:afterAutospacing="1"/>
        <w:ind w:left="720"/>
        <w:jc w:val="right"/>
        <w:rPr>
          <w:rFonts w:ascii="Century Gothic" w:hAnsi="Century Gothic"/>
          <w:i/>
          <w:iCs/>
          <w:sz w:val="15"/>
          <w:szCs w:val="15"/>
        </w:rPr>
      </w:pPr>
      <w:r w:rsidRPr="00264D32">
        <w:rPr>
          <w:rFonts w:ascii="Century Gothic" w:hAnsi="Century Gothic"/>
          <w:i/>
          <w:iCs/>
          <w:sz w:val="15"/>
          <w:szCs w:val="15"/>
        </w:rPr>
        <w:t>Last updated February 2025</w:t>
      </w:r>
    </w:p>
    <w:sectPr w:rsidR="00264D32" w:rsidRPr="00264D32" w:rsidSect="00E13778">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294B54" w14:textId="77777777" w:rsidR="00BD562D" w:rsidRDefault="00BD562D">
      <w:r>
        <w:separator/>
      </w:r>
    </w:p>
  </w:endnote>
  <w:endnote w:type="continuationSeparator" w:id="0">
    <w:p w14:paraId="1ED7A95C" w14:textId="77777777" w:rsidR="00BD562D" w:rsidRDefault="00BD5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penSymbol">
    <w:altName w:val="Arial Unicode MS"/>
    <w:panose1 w:val="020B0604020202020204"/>
    <w:charset w:val="80"/>
    <w:family w:val="auto"/>
    <w:pitch w:val="default"/>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1"/>
    <w:family w:val="roman"/>
    <w:pitch w:val="variable"/>
    <w:sig w:usb0="0000A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EAD0C" w14:textId="77777777" w:rsidR="002013C3" w:rsidRDefault="002013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0B31E" w14:textId="77777777" w:rsidR="002013C3" w:rsidRDefault="002013C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B53B1" w14:textId="77777777" w:rsidR="002013C3" w:rsidRDefault="002013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F04F6C" w14:textId="77777777" w:rsidR="00BD562D" w:rsidRDefault="00BD562D">
      <w:r>
        <w:separator/>
      </w:r>
    </w:p>
  </w:footnote>
  <w:footnote w:type="continuationSeparator" w:id="0">
    <w:p w14:paraId="1A93EF56" w14:textId="77777777" w:rsidR="00BD562D" w:rsidRDefault="00BD56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A770E" w14:textId="77777777" w:rsidR="002013C3" w:rsidRDefault="002013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38239" w14:textId="77777777" w:rsidR="007132FA" w:rsidRDefault="005663BD" w:rsidP="007132FA">
    <w:pPr>
      <w:pStyle w:val="Header"/>
      <w:jc w:val="right"/>
    </w:pPr>
    <w:r>
      <w:rPr>
        <w:noProof/>
      </w:rPr>
      <w:drawing>
        <wp:inline distT="0" distB="0" distL="0" distR="0" wp14:anchorId="3A17F733" wp14:editId="447329A2">
          <wp:extent cx="1371600" cy="695325"/>
          <wp:effectExtent l="0" t="0" r="0" b="0"/>
          <wp:docPr id="1" name="Picture 1" descr="CTF_Logo_1200x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F_Logo_1200x12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69532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04921" w14:textId="77777777" w:rsidR="002013C3" w:rsidRDefault="002013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B641B3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name w:val="WW8Num1"/>
    <w:lvl w:ilvl="0">
      <w:start w:val="1"/>
      <w:numFmt w:val="bullet"/>
      <w:lvlText w:val=""/>
      <w:lvlJc w:val="left"/>
      <w:pPr>
        <w:tabs>
          <w:tab w:val="num" w:pos="360"/>
        </w:tabs>
        <w:ind w:left="360" w:hanging="360"/>
      </w:pPr>
      <w:rPr>
        <w:rFonts w:ascii="Symbol" w:hAnsi="Symbol" w:cs="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cs="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2"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4" w15:restartNumberingAfterBreak="0">
    <w:nsid w:val="00000004"/>
    <w:multiLevelType w:val="multilevel"/>
    <w:tmpl w:val="0000000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5" w15:restartNumberingAfterBreak="0">
    <w:nsid w:val="16C83431"/>
    <w:multiLevelType w:val="hybridMultilevel"/>
    <w:tmpl w:val="D206C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2A5956"/>
    <w:multiLevelType w:val="hybridMultilevel"/>
    <w:tmpl w:val="8AAC73EC"/>
    <w:lvl w:ilvl="0" w:tplc="5B400BD6">
      <w:numFmt w:val="bullet"/>
      <w:lvlText w:val="-"/>
      <w:lvlJc w:val="left"/>
      <w:pPr>
        <w:ind w:left="1080" w:hanging="360"/>
      </w:pPr>
      <w:rPr>
        <w:rFonts w:ascii="Century Gothic" w:eastAsia="Times New Roman" w:hAnsi="Century Gothic"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73792903"/>
    <w:multiLevelType w:val="hybridMultilevel"/>
    <w:tmpl w:val="EF203A8A"/>
    <w:lvl w:ilvl="0" w:tplc="B9661410">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904534584">
    <w:abstractNumId w:val="1"/>
  </w:num>
  <w:num w:numId="2" w16cid:durableId="1439639320">
    <w:abstractNumId w:val="2"/>
  </w:num>
  <w:num w:numId="3" w16cid:durableId="769274463">
    <w:abstractNumId w:val="3"/>
  </w:num>
  <w:num w:numId="4" w16cid:durableId="878056093">
    <w:abstractNumId w:val="4"/>
  </w:num>
  <w:num w:numId="5" w16cid:durableId="1291787524">
    <w:abstractNumId w:val="0"/>
  </w:num>
  <w:num w:numId="6" w16cid:durableId="246810833">
    <w:abstractNumId w:val="7"/>
  </w:num>
  <w:num w:numId="7" w16cid:durableId="470828265">
    <w:abstractNumId w:val="5"/>
  </w:num>
  <w:num w:numId="8" w16cid:durableId="142858017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30CC"/>
    <w:rsid w:val="00032618"/>
    <w:rsid w:val="00047151"/>
    <w:rsid w:val="000752D0"/>
    <w:rsid w:val="000C2E35"/>
    <w:rsid w:val="000F4775"/>
    <w:rsid w:val="001023D1"/>
    <w:rsid w:val="00105C71"/>
    <w:rsid w:val="00121118"/>
    <w:rsid w:val="00125484"/>
    <w:rsid w:val="00136A95"/>
    <w:rsid w:val="001523BC"/>
    <w:rsid w:val="00183D6D"/>
    <w:rsid w:val="001B0489"/>
    <w:rsid w:val="002013C3"/>
    <w:rsid w:val="002241AA"/>
    <w:rsid w:val="00227BA2"/>
    <w:rsid w:val="00231F3C"/>
    <w:rsid w:val="00264D32"/>
    <w:rsid w:val="002779C6"/>
    <w:rsid w:val="002A569D"/>
    <w:rsid w:val="002A5EE8"/>
    <w:rsid w:val="002B0411"/>
    <w:rsid w:val="002C3011"/>
    <w:rsid w:val="002C7AA9"/>
    <w:rsid w:val="003365D2"/>
    <w:rsid w:val="003554FC"/>
    <w:rsid w:val="003A5D39"/>
    <w:rsid w:val="003C385A"/>
    <w:rsid w:val="003D0F5C"/>
    <w:rsid w:val="003D115E"/>
    <w:rsid w:val="00444D1B"/>
    <w:rsid w:val="00476CB8"/>
    <w:rsid w:val="0048480D"/>
    <w:rsid w:val="005035D8"/>
    <w:rsid w:val="00531465"/>
    <w:rsid w:val="00545B6A"/>
    <w:rsid w:val="00551CA6"/>
    <w:rsid w:val="005663BD"/>
    <w:rsid w:val="005C7D69"/>
    <w:rsid w:val="005F3DCB"/>
    <w:rsid w:val="00640752"/>
    <w:rsid w:val="00655282"/>
    <w:rsid w:val="0069327C"/>
    <w:rsid w:val="00702141"/>
    <w:rsid w:val="007132FA"/>
    <w:rsid w:val="0074414B"/>
    <w:rsid w:val="00791DF8"/>
    <w:rsid w:val="007C644E"/>
    <w:rsid w:val="007F30CC"/>
    <w:rsid w:val="00810760"/>
    <w:rsid w:val="008A4A46"/>
    <w:rsid w:val="008B737D"/>
    <w:rsid w:val="0090308D"/>
    <w:rsid w:val="009034F7"/>
    <w:rsid w:val="009146EF"/>
    <w:rsid w:val="00986362"/>
    <w:rsid w:val="009A742C"/>
    <w:rsid w:val="009B1CA2"/>
    <w:rsid w:val="009B3C14"/>
    <w:rsid w:val="009D2533"/>
    <w:rsid w:val="009E2A6D"/>
    <w:rsid w:val="009F1172"/>
    <w:rsid w:val="00A043F8"/>
    <w:rsid w:val="00A51A36"/>
    <w:rsid w:val="00B905FC"/>
    <w:rsid w:val="00BC1480"/>
    <w:rsid w:val="00BC3F80"/>
    <w:rsid w:val="00BD562D"/>
    <w:rsid w:val="00BD6BDF"/>
    <w:rsid w:val="00BF582C"/>
    <w:rsid w:val="00C17D4D"/>
    <w:rsid w:val="00C4555D"/>
    <w:rsid w:val="00C90640"/>
    <w:rsid w:val="00CB0718"/>
    <w:rsid w:val="00CB115F"/>
    <w:rsid w:val="00CF36AA"/>
    <w:rsid w:val="00D4244B"/>
    <w:rsid w:val="00D56E18"/>
    <w:rsid w:val="00D63FBB"/>
    <w:rsid w:val="00DC40A7"/>
    <w:rsid w:val="00E13778"/>
    <w:rsid w:val="00E85C05"/>
    <w:rsid w:val="00EA5A13"/>
    <w:rsid w:val="00EB5CA1"/>
    <w:rsid w:val="00EB6429"/>
    <w:rsid w:val="00F20D7C"/>
    <w:rsid w:val="00FC78B7"/>
    <w:rsid w:val="00FF42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388061FD"/>
  <w15:chartTrackingRefBased/>
  <w15:docId w15:val="{38854533-86E4-4308-9B03-BE5022D09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3D6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cs="Symbol"/>
    </w:rPr>
  </w:style>
  <w:style w:type="character" w:customStyle="1" w:styleId="WW8Num1z1">
    <w:name w:val="WW8Num1z1"/>
    <w:rPr>
      <w:rFonts w:ascii="Courier New" w:hAnsi="Courier New" w:cs="Courier New"/>
    </w:rPr>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3z0">
    <w:name w:val="WW8Num3z0"/>
  </w:style>
  <w:style w:type="character" w:customStyle="1" w:styleId="WW8Num3z1">
    <w:name w:val="WW8Num3z1"/>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Symbol" w:hAnsi="Symbol" w:cs="OpenSymbol"/>
    </w:rPr>
  </w:style>
  <w:style w:type="character" w:customStyle="1" w:styleId="WW8Num5z1">
    <w:name w:val="WW8Num5z1"/>
    <w:rPr>
      <w:rFonts w:ascii="OpenSymbol" w:hAnsi="OpenSymbol" w:cs="OpenSymbol"/>
    </w:rPr>
  </w:style>
  <w:style w:type="character" w:customStyle="1" w:styleId="WW8Num6z0">
    <w:name w:val="WW8Num6z0"/>
    <w:rPr>
      <w:rFonts w:ascii="Symbol" w:hAnsi="Symbol" w:cs="OpenSymbol"/>
    </w:rPr>
  </w:style>
  <w:style w:type="character" w:customStyle="1" w:styleId="WW8Num6z1">
    <w:name w:val="WW8Num6z1"/>
    <w:rPr>
      <w:rFonts w:ascii="OpenSymbol" w:hAnsi="OpenSymbol" w:cs="OpenSymbol"/>
    </w:rPr>
  </w:style>
  <w:style w:type="character" w:customStyle="1" w:styleId="WW8Num7z0">
    <w:name w:val="WW8Num7z0"/>
    <w:rPr>
      <w:rFonts w:ascii="Symbol" w:hAnsi="Symbol" w:cs="OpenSymbol"/>
    </w:rPr>
  </w:style>
  <w:style w:type="character" w:customStyle="1" w:styleId="WW8Num7z1">
    <w:name w:val="WW8Num7z1"/>
    <w:rPr>
      <w:rFonts w:ascii="OpenSymbol" w:hAnsi="OpenSymbol" w:cs="OpenSymbol"/>
    </w:rPr>
  </w:style>
  <w:style w:type="character" w:customStyle="1" w:styleId="WW8Num8z0">
    <w:name w:val="WW8Num8z0"/>
    <w:rPr>
      <w:rFonts w:ascii="Symbol" w:hAnsi="Symbol" w:cs="OpenSymbol"/>
    </w:rPr>
  </w:style>
  <w:style w:type="character" w:customStyle="1" w:styleId="WW8Num8z1">
    <w:name w:val="WW8Num8z1"/>
    <w:rPr>
      <w:rFonts w:ascii="OpenSymbol" w:hAnsi="OpenSymbol" w:cs="OpenSymbol"/>
    </w:rPr>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z2">
    <w:name w:val="WW8Num1z2"/>
    <w:rPr>
      <w:rFonts w:ascii="Wingdings" w:hAnsi="Wingdings" w:cs="Wingdings"/>
    </w:rPr>
  </w:style>
  <w:style w:type="character" w:customStyle="1" w:styleId="WW8Num2z2">
    <w:name w:val="WW8Num2z2"/>
    <w:rPr>
      <w:rFonts w:ascii="Wingdings" w:hAnsi="Wingdings" w:cs="Wingdings"/>
    </w:rPr>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DefaultParagraphFont">
    <w:name w:val="WW-Default Paragraph Font"/>
  </w:style>
  <w:style w:type="character" w:customStyle="1" w:styleId="Bullets">
    <w:name w:val="Bullets"/>
  </w:style>
  <w:style w:type="character" w:customStyle="1" w:styleId="NumberingSymbols">
    <w:name w:val="Numbering Symbols"/>
  </w:style>
  <w:style w:type="character" w:styleId="Hyperlink">
    <w:name w:val="Hyperlink"/>
  </w:style>
  <w:style w:type="character" w:customStyle="1" w:styleId="HeaderChar">
    <w:name w:val="Header Char"/>
    <w:basedOn w:val="DefaultParagraphFont"/>
  </w:style>
  <w:style w:type="character" w:customStyle="1" w:styleId="FooterChar">
    <w:name w:val="Footer Char"/>
    <w:basedOn w:val="DefaultParagraphFont"/>
  </w:style>
  <w:style w:type="character" w:styleId="FollowedHyperlink">
    <w:name w:val="FollowedHyperlink"/>
    <w:rPr>
      <w:color w:val="800080"/>
      <w:u w:val="single"/>
    </w:rPr>
  </w:style>
  <w:style w:type="paragraph" w:customStyle="1" w:styleId="Heading">
    <w:name w:val="Heading"/>
    <w:basedOn w:val="Normal"/>
    <w:next w:val="BodyText"/>
    <w:pPr>
      <w:keepNext/>
      <w:suppressAutoHyphens/>
      <w:spacing w:before="240" w:after="120"/>
    </w:pPr>
    <w:rPr>
      <w:sz w:val="20"/>
      <w:szCs w:val="20"/>
      <w:lang w:eastAsia="ar-SA"/>
    </w:rPr>
  </w:style>
  <w:style w:type="paragraph" w:styleId="BodyText">
    <w:name w:val="Body Text"/>
    <w:basedOn w:val="Normal"/>
    <w:pPr>
      <w:suppressAutoHyphens/>
      <w:spacing w:after="120"/>
    </w:pPr>
    <w:rPr>
      <w:sz w:val="20"/>
      <w:szCs w:val="20"/>
      <w:lang w:eastAsia="ar-SA"/>
    </w:rPr>
  </w:style>
  <w:style w:type="paragraph" w:styleId="List">
    <w:name w:val="List"/>
    <w:basedOn w:val="BodyText"/>
    <w:rPr>
      <w:rFonts w:cs="Mangal"/>
    </w:rPr>
  </w:style>
  <w:style w:type="paragraph" w:styleId="Caption">
    <w:name w:val="caption"/>
    <w:basedOn w:val="Normal"/>
    <w:qFormat/>
    <w:pPr>
      <w:suppressLineNumbers/>
      <w:suppressAutoHyphens/>
      <w:spacing w:before="120" w:after="120"/>
    </w:pPr>
    <w:rPr>
      <w:sz w:val="20"/>
      <w:szCs w:val="20"/>
      <w:lang w:eastAsia="ar-SA"/>
    </w:rPr>
  </w:style>
  <w:style w:type="paragraph" w:customStyle="1" w:styleId="Index">
    <w:name w:val="Index"/>
    <w:basedOn w:val="Normal"/>
    <w:pPr>
      <w:suppressLineNumbers/>
      <w:suppressAutoHyphens/>
      <w:spacing w:after="200"/>
    </w:pPr>
    <w:rPr>
      <w:rFonts w:cs="Mangal"/>
      <w:sz w:val="20"/>
      <w:szCs w:val="20"/>
      <w:lang w:eastAsia="ar-SA"/>
    </w:rPr>
  </w:style>
  <w:style w:type="paragraph" w:customStyle="1" w:styleId="ColorfulList-Accent11">
    <w:name w:val="Colorful List - Accent 11"/>
    <w:basedOn w:val="Normal"/>
    <w:qFormat/>
    <w:pPr>
      <w:suppressAutoHyphens/>
      <w:spacing w:after="200"/>
      <w:ind w:left="720"/>
    </w:pPr>
    <w:rPr>
      <w:sz w:val="20"/>
      <w:szCs w:val="20"/>
      <w:lang w:eastAsia="ar-SA"/>
    </w:rPr>
  </w:style>
  <w:style w:type="paragraph" w:styleId="Header">
    <w:name w:val="header"/>
    <w:basedOn w:val="Normal"/>
    <w:pPr>
      <w:tabs>
        <w:tab w:val="center" w:pos="4320"/>
        <w:tab w:val="right" w:pos="8640"/>
      </w:tabs>
      <w:suppressAutoHyphens/>
      <w:spacing w:after="200"/>
    </w:pPr>
    <w:rPr>
      <w:sz w:val="20"/>
      <w:szCs w:val="20"/>
      <w:lang w:eastAsia="ar-SA"/>
    </w:rPr>
  </w:style>
  <w:style w:type="paragraph" w:styleId="Footer">
    <w:name w:val="footer"/>
    <w:basedOn w:val="Normal"/>
    <w:pPr>
      <w:tabs>
        <w:tab w:val="center" w:pos="4320"/>
        <w:tab w:val="right" w:pos="8640"/>
      </w:tabs>
      <w:suppressAutoHyphens/>
      <w:spacing w:after="200"/>
    </w:pPr>
    <w:rPr>
      <w:sz w:val="20"/>
      <w:szCs w:val="20"/>
      <w:lang w:eastAsia="ar-SA"/>
    </w:rPr>
  </w:style>
  <w:style w:type="paragraph" w:styleId="ListParagraph">
    <w:name w:val="List Paragraph"/>
    <w:basedOn w:val="Normal"/>
    <w:uiPriority w:val="34"/>
    <w:qFormat/>
    <w:rsid w:val="00E85C05"/>
    <w:pPr>
      <w:spacing w:after="200" w:line="276" w:lineRule="auto"/>
      <w:ind w:left="720"/>
      <w:contextualSpacing/>
    </w:pPr>
    <w:rPr>
      <w:rFonts w:ascii="Calibri" w:eastAsia="Calibri" w:hAnsi="Calibri"/>
      <w:sz w:val="22"/>
      <w:szCs w:val="22"/>
    </w:rPr>
  </w:style>
  <w:style w:type="character" w:styleId="Strong">
    <w:name w:val="Strong"/>
    <w:basedOn w:val="DefaultParagraphFont"/>
    <w:uiPriority w:val="22"/>
    <w:qFormat/>
    <w:rsid w:val="00A51A36"/>
    <w:rPr>
      <w:b/>
      <w:bCs/>
    </w:rPr>
  </w:style>
  <w:style w:type="character" w:styleId="Emphasis">
    <w:name w:val="Emphasis"/>
    <w:basedOn w:val="DefaultParagraphFont"/>
    <w:uiPriority w:val="20"/>
    <w:qFormat/>
    <w:rsid w:val="00A51A36"/>
    <w:rPr>
      <w:i/>
      <w:iCs/>
    </w:rPr>
  </w:style>
  <w:style w:type="character" w:customStyle="1" w:styleId="italicize">
    <w:name w:val="italicize"/>
    <w:basedOn w:val="DefaultParagraphFont"/>
    <w:rsid w:val="00A51A36"/>
  </w:style>
  <w:style w:type="paragraph" w:styleId="NormalWeb">
    <w:name w:val="Normal (Web)"/>
    <w:basedOn w:val="Normal"/>
    <w:uiPriority w:val="99"/>
    <w:unhideWhenUsed/>
    <w:rsid w:val="00183D6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6973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mailto:media@ctf.org"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edia@ctf.org"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86FDEB-FFC8-4C3A-AE86-B9BF38000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Pages>
  <Words>807</Words>
  <Characters>4605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5402</CharactersWithSpaces>
  <SharedDoc>false</SharedDoc>
  <HLinks>
    <vt:vector size="18" baseType="variant">
      <vt:variant>
        <vt:i4>8192081</vt:i4>
      </vt:variant>
      <vt:variant>
        <vt:i4>6</vt:i4>
      </vt:variant>
      <vt:variant>
        <vt:i4>0</vt:i4>
      </vt:variant>
      <vt:variant>
        <vt:i4>5</vt:i4>
      </vt:variant>
      <vt:variant>
        <vt:lpwstr>mailto:rharris@ctf.org</vt:lpwstr>
      </vt:variant>
      <vt:variant>
        <vt:lpwstr/>
      </vt:variant>
      <vt:variant>
        <vt:i4>458798</vt:i4>
      </vt:variant>
      <vt:variant>
        <vt:i4>3</vt:i4>
      </vt:variant>
      <vt:variant>
        <vt:i4>0</vt:i4>
      </vt:variant>
      <vt:variant>
        <vt:i4>5</vt:i4>
      </vt:variant>
      <vt:variant>
        <vt:lpwstr>mailto:media@ctf.org</vt:lpwstr>
      </vt:variant>
      <vt:variant>
        <vt:lpwstr/>
      </vt:variant>
      <vt:variant>
        <vt:i4>458798</vt:i4>
      </vt:variant>
      <vt:variant>
        <vt:i4>0</vt:i4>
      </vt:variant>
      <vt:variant>
        <vt:i4>0</vt:i4>
      </vt:variant>
      <vt:variant>
        <vt:i4>5</vt:i4>
      </vt:variant>
      <vt:variant>
        <vt:lpwstr>mailto:media@ctf.org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Kait Sheridan</dc:creator>
  <cp:keywords/>
  <cp:lastModifiedBy>Microsoft Office User</cp:lastModifiedBy>
  <cp:revision>7</cp:revision>
  <cp:lastPrinted>2016-12-20T22:22:00Z</cp:lastPrinted>
  <dcterms:created xsi:type="dcterms:W3CDTF">2022-02-14T20:46:00Z</dcterms:created>
  <dcterms:modified xsi:type="dcterms:W3CDTF">2025-02-25T18:21:00Z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92nd Street 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